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626A" w:rsidRPr="00DF6DB3" w:rsidRDefault="003A626A" w:rsidP="003A626A">
      <w:pPr>
        <w:spacing w:line="300" w:lineRule="auto"/>
        <w:jc w:val="center"/>
        <w:rPr>
          <w:rFonts w:ascii="Arial" w:hAnsi="Arial" w:cs="Arial"/>
          <w:i/>
          <w:sz w:val="36"/>
          <w:szCs w:val="36"/>
        </w:rPr>
      </w:pPr>
      <w:r>
        <w:rPr>
          <w:rFonts w:ascii="Arial" w:hAnsi="Arial" w:cs="Arial"/>
          <w:i/>
          <w:noProof/>
          <w:sz w:val="36"/>
          <w:szCs w:val="36"/>
        </w:rPr>
        <w:drawing>
          <wp:inline distT="0" distB="0" distL="0" distR="0" wp14:anchorId="2F899399" wp14:editId="4BF023A2">
            <wp:extent cx="3127248" cy="978408"/>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 sola pozitiv CMYK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7248" cy="978408"/>
                    </a:xfrm>
                    <a:prstGeom prst="rect">
                      <a:avLst/>
                    </a:prstGeom>
                  </pic:spPr>
                </pic:pic>
              </a:graphicData>
            </a:graphic>
          </wp:inline>
        </w:drawing>
      </w:r>
    </w:p>
    <w:p w:rsidR="003A626A" w:rsidRPr="00B92AEF" w:rsidRDefault="003A626A" w:rsidP="003A626A">
      <w:pPr>
        <w:spacing w:line="300" w:lineRule="auto"/>
        <w:jc w:val="center"/>
        <w:rPr>
          <w:rFonts w:ascii="Aparajita" w:hAnsi="Aparajita" w:cs="Aparajita"/>
          <w:b/>
          <w:i/>
          <w:sz w:val="36"/>
          <w:szCs w:val="36"/>
        </w:rPr>
      </w:pPr>
    </w:p>
    <w:p w:rsidR="003A626A" w:rsidRPr="002A284D" w:rsidRDefault="003A626A" w:rsidP="003A626A">
      <w:pPr>
        <w:spacing w:line="300" w:lineRule="auto"/>
        <w:jc w:val="center"/>
        <w:rPr>
          <w:rStyle w:val="Neensklic"/>
        </w:rPr>
      </w:pPr>
    </w:p>
    <w:p w:rsidR="003A626A" w:rsidRDefault="003A626A" w:rsidP="003A626A">
      <w:pPr>
        <w:spacing w:line="300" w:lineRule="auto"/>
        <w:jc w:val="both"/>
        <w:rPr>
          <w:rFonts w:ascii="Arial" w:hAnsi="Arial" w:cs="Arial"/>
          <w:sz w:val="22"/>
          <w:szCs w:val="22"/>
        </w:rPr>
      </w:pPr>
    </w:p>
    <w:p w:rsidR="003A626A" w:rsidRDefault="003A626A" w:rsidP="003A626A">
      <w:pPr>
        <w:spacing w:line="300" w:lineRule="auto"/>
        <w:jc w:val="both"/>
        <w:rPr>
          <w:rFonts w:ascii="Arial" w:hAnsi="Arial" w:cs="Arial"/>
          <w:sz w:val="22"/>
          <w:szCs w:val="22"/>
        </w:rPr>
      </w:pPr>
    </w:p>
    <w:p w:rsidR="003A626A" w:rsidRDefault="003A626A" w:rsidP="003A626A">
      <w:pPr>
        <w:spacing w:line="300" w:lineRule="auto"/>
        <w:jc w:val="both"/>
        <w:rPr>
          <w:rFonts w:ascii="Arial" w:hAnsi="Arial" w:cs="Arial"/>
          <w:sz w:val="22"/>
          <w:szCs w:val="22"/>
        </w:rPr>
      </w:pPr>
    </w:p>
    <w:p w:rsidR="003A626A" w:rsidRDefault="003A626A" w:rsidP="003A626A">
      <w:pPr>
        <w:spacing w:line="300" w:lineRule="auto"/>
        <w:jc w:val="both"/>
        <w:rPr>
          <w:rFonts w:ascii="Arial" w:hAnsi="Arial" w:cs="Arial"/>
          <w:sz w:val="22"/>
          <w:szCs w:val="22"/>
        </w:rPr>
      </w:pPr>
    </w:p>
    <w:p w:rsidR="003A626A" w:rsidRDefault="003A626A" w:rsidP="003A626A">
      <w:pPr>
        <w:spacing w:line="300" w:lineRule="auto"/>
        <w:jc w:val="both"/>
        <w:rPr>
          <w:rFonts w:ascii="Arial" w:hAnsi="Arial" w:cs="Arial"/>
          <w:sz w:val="22"/>
          <w:szCs w:val="22"/>
        </w:rPr>
      </w:pPr>
    </w:p>
    <w:p w:rsidR="003A626A" w:rsidRDefault="003A626A" w:rsidP="003A626A">
      <w:pPr>
        <w:spacing w:line="300" w:lineRule="auto"/>
        <w:jc w:val="both"/>
        <w:rPr>
          <w:rFonts w:ascii="Arial" w:hAnsi="Arial" w:cs="Arial"/>
          <w:sz w:val="22"/>
          <w:szCs w:val="22"/>
        </w:rPr>
      </w:pPr>
    </w:p>
    <w:p w:rsidR="003A626A" w:rsidRDefault="003A626A" w:rsidP="003A626A">
      <w:pPr>
        <w:spacing w:line="300" w:lineRule="auto"/>
        <w:jc w:val="both"/>
        <w:rPr>
          <w:rFonts w:ascii="Arial" w:hAnsi="Arial" w:cs="Arial"/>
          <w:sz w:val="22"/>
          <w:szCs w:val="22"/>
        </w:rPr>
      </w:pPr>
    </w:p>
    <w:p w:rsidR="003A626A" w:rsidRDefault="003A626A" w:rsidP="003A626A">
      <w:pPr>
        <w:spacing w:line="300" w:lineRule="auto"/>
        <w:rPr>
          <w:rFonts w:ascii="Arial" w:hAnsi="Arial" w:cs="Arial"/>
          <w:sz w:val="22"/>
          <w:szCs w:val="22"/>
        </w:rPr>
      </w:pPr>
    </w:p>
    <w:p w:rsidR="003A626A" w:rsidRDefault="003A626A" w:rsidP="003A626A">
      <w:pPr>
        <w:spacing w:line="300" w:lineRule="auto"/>
        <w:jc w:val="both"/>
        <w:rPr>
          <w:rFonts w:ascii="Arial" w:hAnsi="Arial" w:cs="Arial"/>
          <w:sz w:val="22"/>
          <w:szCs w:val="22"/>
        </w:rPr>
      </w:pPr>
    </w:p>
    <w:p w:rsidR="003A626A" w:rsidRPr="00D81BAF" w:rsidRDefault="003A626A" w:rsidP="003A626A">
      <w:pPr>
        <w:spacing w:line="360" w:lineRule="auto"/>
        <w:jc w:val="center"/>
        <w:rPr>
          <w:rFonts w:asciiTheme="minorHAnsi" w:hAnsiTheme="minorHAnsi" w:cstheme="minorHAnsi"/>
          <w:b/>
          <w:color w:val="2F5496" w:themeColor="accent5" w:themeShade="BF"/>
          <w:sz w:val="56"/>
          <w:szCs w:val="56"/>
        </w:rPr>
      </w:pPr>
      <w:r w:rsidRPr="00D81BAF">
        <w:rPr>
          <w:rFonts w:asciiTheme="minorHAnsi" w:hAnsiTheme="minorHAnsi" w:cstheme="minorHAnsi"/>
          <w:b/>
          <w:color w:val="2F5496" w:themeColor="accent5" w:themeShade="BF"/>
          <w:sz w:val="56"/>
          <w:szCs w:val="56"/>
        </w:rPr>
        <w:t>IZBIRNI PREDMETI</w:t>
      </w:r>
    </w:p>
    <w:p w:rsidR="003A626A" w:rsidRPr="00D81BAF" w:rsidRDefault="003A626A" w:rsidP="003A626A">
      <w:pPr>
        <w:spacing w:line="360" w:lineRule="auto"/>
        <w:jc w:val="center"/>
        <w:rPr>
          <w:rFonts w:asciiTheme="minorHAnsi" w:hAnsiTheme="minorHAnsi" w:cstheme="minorHAnsi"/>
          <w:b/>
          <w:color w:val="2F5496" w:themeColor="accent5" w:themeShade="BF"/>
          <w:sz w:val="56"/>
          <w:szCs w:val="56"/>
        </w:rPr>
      </w:pPr>
      <w:r w:rsidRPr="00D81BAF">
        <w:rPr>
          <w:rFonts w:asciiTheme="minorHAnsi" w:hAnsiTheme="minorHAnsi" w:cstheme="minorHAnsi"/>
          <w:b/>
          <w:color w:val="2F5496" w:themeColor="accent5" w:themeShade="BF"/>
          <w:sz w:val="56"/>
          <w:szCs w:val="56"/>
        </w:rPr>
        <w:t xml:space="preserve">v šolskem letu </w:t>
      </w:r>
    </w:p>
    <w:p w:rsidR="003A626A" w:rsidRPr="00D81BAF" w:rsidRDefault="003A626A" w:rsidP="003A626A">
      <w:pPr>
        <w:spacing w:line="360" w:lineRule="auto"/>
        <w:jc w:val="center"/>
        <w:rPr>
          <w:rFonts w:asciiTheme="minorHAnsi" w:hAnsiTheme="minorHAnsi" w:cstheme="minorHAnsi"/>
          <w:b/>
          <w:color w:val="2F5496" w:themeColor="accent5" w:themeShade="BF"/>
          <w:sz w:val="56"/>
          <w:szCs w:val="56"/>
        </w:rPr>
      </w:pPr>
      <w:r w:rsidRPr="00D81BAF">
        <w:rPr>
          <w:rFonts w:asciiTheme="minorHAnsi" w:hAnsiTheme="minorHAnsi" w:cstheme="minorHAnsi"/>
          <w:b/>
          <w:color w:val="2F5496" w:themeColor="accent5" w:themeShade="BF"/>
          <w:sz w:val="56"/>
          <w:szCs w:val="56"/>
        </w:rPr>
        <w:t>20</w:t>
      </w:r>
      <w:r w:rsidR="00B50A75">
        <w:rPr>
          <w:rFonts w:asciiTheme="minorHAnsi" w:hAnsiTheme="minorHAnsi" w:cstheme="minorHAnsi"/>
          <w:b/>
          <w:color w:val="2F5496" w:themeColor="accent5" w:themeShade="BF"/>
          <w:sz w:val="56"/>
          <w:szCs w:val="56"/>
        </w:rPr>
        <w:t>20</w:t>
      </w:r>
      <w:r w:rsidRPr="00D81BAF">
        <w:rPr>
          <w:rFonts w:asciiTheme="minorHAnsi" w:hAnsiTheme="minorHAnsi" w:cstheme="minorHAnsi"/>
          <w:b/>
          <w:color w:val="2F5496" w:themeColor="accent5" w:themeShade="BF"/>
          <w:sz w:val="56"/>
          <w:szCs w:val="56"/>
        </w:rPr>
        <w:t>/</w:t>
      </w:r>
      <w:r w:rsidR="00DD660C">
        <w:rPr>
          <w:rFonts w:asciiTheme="minorHAnsi" w:hAnsiTheme="minorHAnsi" w:cstheme="minorHAnsi"/>
          <w:b/>
          <w:color w:val="2F5496" w:themeColor="accent5" w:themeShade="BF"/>
          <w:sz w:val="56"/>
          <w:szCs w:val="56"/>
        </w:rPr>
        <w:t>2</w:t>
      </w:r>
      <w:r w:rsidR="00B50A75">
        <w:rPr>
          <w:rFonts w:asciiTheme="minorHAnsi" w:hAnsiTheme="minorHAnsi" w:cstheme="minorHAnsi"/>
          <w:b/>
          <w:color w:val="2F5496" w:themeColor="accent5" w:themeShade="BF"/>
          <w:sz w:val="56"/>
          <w:szCs w:val="56"/>
        </w:rPr>
        <w:t>1</w:t>
      </w:r>
    </w:p>
    <w:p w:rsidR="003A626A" w:rsidRPr="00D81BAF" w:rsidRDefault="003A626A" w:rsidP="003A626A">
      <w:pPr>
        <w:spacing w:line="300" w:lineRule="auto"/>
        <w:jc w:val="both"/>
        <w:rPr>
          <w:rFonts w:asciiTheme="minorHAnsi" w:hAnsiTheme="minorHAnsi" w:cstheme="minorHAnsi"/>
          <w:sz w:val="22"/>
          <w:szCs w:val="22"/>
        </w:rPr>
      </w:pPr>
    </w:p>
    <w:p w:rsidR="003A626A" w:rsidRPr="00D81BAF" w:rsidRDefault="003A626A" w:rsidP="003A626A">
      <w:pPr>
        <w:spacing w:line="300" w:lineRule="auto"/>
        <w:jc w:val="center"/>
        <w:rPr>
          <w:rFonts w:asciiTheme="minorHAnsi" w:hAnsiTheme="minorHAnsi" w:cstheme="minorHAnsi"/>
          <w:noProof/>
        </w:rPr>
      </w:pPr>
    </w:p>
    <w:p w:rsidR="003A626A" w:rsidRPr="00D81BAF" w:rsidRDefault="003A626A" w:rsidP="003A626A">
      <w:pPr>
        <w:spacing w:line="300" w:lineRule="auto"/>
        <w:jc w:val="center"/>
        <w:rPr>
          <w:rFonts w:asciiTheme="minorHAnsi" w:hAnsiTheme="minorHAnsi" w:cstheme="minorHAnsi"/>
          <w:noProof/>
        </w:rPr>
      </w:pPr>
    </w:p>
    <w:p w:rsidR="003A626A" w:rsidRPr="00D81BAF" w:rsidRDefault="003A626A" w:rsidP="003A626A">
      <w:pPr>
        <w:spacing w:line="300" w:lineRule="auto"/>
        <w:jc w:val="center"/>
        <w:rPr>
          <w:rFonts w:asciiTheme="minorHAnsi" w:hAnsiTheme="minorHAnsi" w:cstheme="minorHAnsi"/>
          <w:noProof/>
        </w:rPr>
      </w:pPr>
    </w:p>
    <w:p w:rsidR="003A626A" w:rsidRPr="00D81BAF" w:rsidRDefault="003A626A" w:rsidP="003A626A">
      <w:pPr>
        <w:spacing w:line="300" w:lineRule="auto"/>
        <w:jc w:val="center"/>
        <w:rPr>
          <w:rFonts w:asciiTheme="minorHAnsi" w:hAnsiTheme="minorHAnsi" w:cstheme="minorHAnsi"/>
          <w:noProof/>
        </w:rPr>
      </w:pPr>
    </w:p>
    <w:p w:rsidR="003A626A" w:rsidRPr="00D81BAF" w:rsidRDefault="003A626A" w:rsidP="003A626A">
      <w:pPr>
        <w:spacing w:line="300" w:lineRule="auto"/>
        <w:jc w:val="center"/>
        <w:rPr>
          <w:rFonts w:asciiTheme="minorHAnsi" w:hAnsiTheme="minorHAnsi" w:cstheme="minorHAnsi"/>
          <w:noProof/>
        </w:rPr>
      </w:pPr>
    </w:p>
    <w:p w:rsidR="003A626A" w:rsidRPr="00D81BAF" w:rsidRDefault="003A626A" w:rsidP="003A626A">
      <w:pPr>
        <w:spacing w:line="300" w:lineRule="auto"/>
        <w:jc w:val="center"/>
        <w:rPr>
          <w:rFonts w:asciiTheme="minorHAnsi" w:hAnsiTheme="minorHAnsi" w:cstheme="minorHAnsi"/>
          <w:noProof/>
        </w:rPr>
      </w:pPr>
    </w:p>
    <w:p w:rsidR="003A626A" w:rsidRPr="00D81BAF" w:rsidRDefault="003A626A" w:rsidP="003A626A">
      <w:pPr>
        <w:spacing w:line="300" w:lineRule="auto"/>
        <w:jc w:val="center"/>
        <w:rPr>
          <w:rFonts w:asciiTheme="minorHAnsi" w:hAnsiTheme="minorHAnsi" w:cstheme="minorHAnsi"/>
          <w:noProof/>
        </w:rPr>
      </w:pPr>
    </w:p>
    <w:p w:rsidR="003A626A" w:rsidRPr="00D81BAF" w:rsidRDefault="003A626A" w:rsidP="003A626A">
      <w:pPr>
        <w:spacing w:line="300" w:lineRule="auto"/>
        <w:jc w:val="center"/>
        <w:rPr>
          <w:rFonts w:asciiTheme="minorHAnsi" w:hAnsiTheme="minorHAnsi" w:cstheme="minorHAnsi"/>
          <w:noProof/>
        </w:rPr>
      </w:pPr>
    </w:p>
    <w:p w:rsidR="003A626A" w:rsidRPr="00D81BAF" w:rsidRDefault="003A626A" w:rsidP="003A626A">
      <w:pPr>
        <w:spacing w:line="300" w:lineRule="auto"/>
        <w:jc w:val="center"/>
        <w:rPr>
          <w:rFonts w:asciiTheme="minorHAnsi" w:hAnsiTheme="minorHAnsi" w:cstheme="minorHAnsi"/>
          <w:noProof/>
        </w:rPr>
      </w:pPr>
    </w:p>
    <w:p w:rsidR="003A626A" w:rsidRPr="00D81BAF" w:rsidRDefault="003A626A" w:rsidP="003A626A">
      <w:pPr>
        <w:spacing w:line="300" w:lineRule="auto"/>
        <w:jc w:val="center"/>
        <w:rPr>
          <w:rFonts w:asciiTheme="minorHAnsi" w:hAnsiTheme="minorHAnsi" w:cstheme="minorHAnsi"/>
          <w:noProof/>
        </w:rPr>
      </w:pPr>
    </w:p>
    <w:p w:rsidR="003A626A" w:rsidRPr="00D81BAF" w:rsidRDefault="003A626A" w:rsidP="003A626A">
      <w:pPr>
        <w:spacing w:line="300" w:lineRule="auto"/>
        <w:jc w:val="center"/>
        <w:rPr>
          <w:rFonts w:asciiTheme="minorHAnsi" w:hAnsiTheme="minorHAnsi" w:cstheme="minorHAnsi"/>
          <w:noProof/>
        </w:rPr>
      </w:pPr>
    </w:p>
    <w:p w:rsidR="003A626A" w:rsidRPr="00D81BAF" w:rsidRDefault="003A626A" w:rsidP="003A626A">
      <w:pPr>
        <w:spacing w:line="300" w:lineRule="auto"/>
        <w:jc w:val="center"/>
        <w:rPr>
          <w:rFonts w:asciiTheme="minorHAnsi" w:hAnsiTheme="minorHAnsi" w:cstheme="minorHAnsi"/>
          <w:noProof/>
        </w:rPr>
      </w:pPr>
    </w:p>
    <w:p w:rsidR="003A626A" w:rsidRPr="00D81BAF" w:rsidRDefault="003A626A" w:rsidP="003A626A">
      <w:pPr>
        <w:spacing w:line="300" w:lineRule="auto"/>
        <w:jc w:val="center"/>
        <w:rPr>
          <w:rFonts w:asciiTheme="minorHAnsi" w:hAnsiTheme="minorHAnsi" w:cstheme="minorHAnsi"/>
          <w:noProof/>
        </w:rPr>
      </w:pPr>
    </w:p>
    <w:p w:rsidR="003A626A" w:rsidRPr="00D81BAF" w:rsidRDefault="003A626A" w:rsidP="003A626A">
      <w:pPr>
        <w:spacing w:line="300" w:lineRule="auto"/>
        <w:jc w:val="center"/>
        <w:rPr>
          <w:rFonts w:asciiTheme="minorHAnsi" w:hAnsiTheme="minorHAnsi" w:cstheme="minorHAnsi"/>
          <w:noProof/>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3645"/>
        <w:gridCol w:w="3121"/>
      </w:tblGrid>
      <w:tr w:rsidR="003A626A" w:rsidRPr="00D81BAF" w:rsidTr="002E6FED">
        <w:tc>
          <w:tcPr>
            <w:tcW w:w="3227" w:type="dxa"/>
          </w:tcPr>
          <w:p w:rsidR="003A626A" w:rsidRPr="00D81BAF" w:rsidRDefault="003A626A" w:rsidP="002E6FED">
            <w:pPr>
              <w:spacing w:line="300" w:lineRule="auto"/>
              <w:jc w:val="center"/>
              <w:rPr>
                <w:rFonts w:asciiTheme="minorHAnsi" w:hAnsiTheme="minorHAnsi" w:cstheme="minorHAnsi"/>
                <w:noProof/>
              </w:rPr>
            </w:pPr>
          </w:p>
        </w:tc>
        <w:tc>
          <w:tcPr>
            <w:tcW w:w="4103" w:type="dxa"/>
          </w:tcPr>
          <w:p w:rsidR="003A626A" w:rsidRPr="00D81BAF" w:rsidRDefault="003A626A" w:rsidP="002E6FED">
            <w:pPr>
              <w:spacing w:line="300" w:lineRule="auto"/>
              <w:jc w:val="center"/>
              <w:rPr>
                <w:rFonts w:asciiTheme="minorHAnsi" w:hAnsiTheme="minorHAnsi" w:cstheme="minorHAnsi"/>
                <w:noProof/>
              </w:rPr>
            </w:pPr>
          </w:p>
        </w:tc>
        <w:tc>
          <w:tcPr>
            <w:tcW w:w="3509" w:type="dxa"/>
          </w:tcPr>
          <w:p w:rsidR="003A626A" w:rsidRPr="00D81BAF" w:rsidRDefault="003A626A" w:rsidP="002E6FED">
            <w:pPr>
              <w:spacing w:line="300" w:lineRule="auto"/>
              <w:jc w:val="center"/>
              <w:rPr>
                <w:rFonts w:asciiTheme="minorHAnsi" w:hAnsiTheme="minorHAnsi" w:cstheme="minorHAnsi"/>
                <w:noProof/>
              </w:rPr>
            </w:pPr>
          </w:p>
        </w:tc>
      </w:tr>
      <w:tr w:rsidR="003A626A" w:rsidRPr="00D81BAF" w:rsidTr="002E6FED">
        <w:tc>
          <w:tcPr>
            <w:tcW w:w="3227" w:type="dxa"/>
          </w:tcPr>
          <w:p w:rsidR="003A626A" w:rsidRPr="00D81BAF" w:rsidRDefault="003A626A" w:rsidP="002E6FED">
            <w:pPr>
              <w:spacing w:line="300" w:lineRule="auto"/>
              <w:jc w:val="center"/>
              <w:rPr>
                <w:rFonts w:asciiTheme="minorHAnsi" w:hAnsiTheme="minorHAnsi" w:cstheme="minorHAnsi"/>
                <w:noProof/>
              </w:rPr>
            </w:pPr>
          </w:p>
        </w:tc>
        <w:tc>
          <w:tcPr>
            <w:tcW w:w="4103" w:type="dxa"/>
          </w:tcPr>
          <w:p w:rsidR="003A626A" w:rsidRPr="00D81BAF" w:rsidRDefault="003A626A" w:rsidP="002E6FED">
            <w:pPr>
              <w:spacing w:line="300" w:lineRule="auto"/>
              <w:jc w:val="center"/>
              <w:rPr>
                <w:rFonts w:asciiTheme="minorHAnsi" w:hAnsiTheme="minorHAnsi" w:cstheme="minorHAnsi"/>
                <w:noProof/>
              </w:rPr>
            </w:pPr>
          </w:p>
        </w:tc>
        <w:tc>
          <w:tcPr>
            <w:tcW w:w="3509" w:type="dxa"/>
          </w:tcPr>
          <w:p w:rsidR="003A626A" w:rsidRPr="00D81BAF" w:rsidRDefault="003A626A" w:rsidP="002E6FED">
            <w:pPr>
              <w:spacing w:line="300" w:lineRule="auto"/>
              <w:jc w:val="center"/>
              <w:rPr>
                <w:rFonts w:asciiTheme="minorHAnsi" w:hAnsiTheme="minorHAnsi" w:cstheme="minorHAnsi"/>
                <w:noProof/>
              </w:rPr>
            </w:pPr>
          </w:p>
        </w:tc>
      </w:tr>
    </w:tbl>
    <w:p w:rsidR="003A626A" w:rsidRPr="00D81BAF" w:rsidRDefault="003A626A" w:rsidP="003A626A">
      <w:pPr>
        <w:spacing w:line="300" w:lineRule="auto"/>
        <w:rPr>
          <w:rFonts w:asciiTheme="minorHAnsi" w:hAnsiTheme="minorHAnsi" w:cstheme="minorHAnsi"/>
          <w:sz w:val="22"/>
          <w:szCs w:val="22"/>
        </w:rPr>
      </w:pPr>
      <w:r w:rsidRPr="00D81BAF">
        <w:rPr>
          <w:rFonts w:asciiTheme="minorHAnsi" w:hAnsiTheme="minorHAnsi" w:cstheme="minorHAnsi"/>
          <w:sz w:val="22"/>
          <w:szCs w:val="22"/>
        </w:rPr>
        <w:tab/>
      </w:r>
      <w:r w:rsidRPr="00D81BAF">
        <w:rPr>
          <w:rFonts w:asciiTheme="minorHAnsi" w:hAnsiTheme="minorHAnsi" w:cstheme="minorHAnsi"/>
          <w:sz w:val="22"/>
          <w:szCs w:val="22"/>
        </w:rPr>
        <w:tab/>
      </w:r>
      <w:r w:rsidRPr="00D81BAF">
        <w:rPr>
          <w:rFonts w:asciiTheme="minorHAnsi" w:hAnsiTheme="minorHAnsi" w:cstheme="minorHAnsi"/>
          <w:sz w:val="22"/>
          <w:szCs w:val="22"/>
        </w:rPr>
        <w:tab/>
      </w:r>
      <w:r w:rsidRPr="00D81BAF">
        <w:rPr>
          <w:rFonts w:asciiTheme="minorHAnsi" w:hAnsiTheme="minorHAnsi" w:cstheme="minorHAnsi"/>
          <w:sz w:val="22"/>
          <w:szCs w:val="22"/>
        </w:rPr>
        <w:tab/>
      </w:r>
      <w:r w:rsidRPr="00D81BAF">
        <w:rPr>
          <w:rFonts w:asciiTheme="minorHAnsi" w:hAnsiTheme="minorHAnsi" w:cstheme="minorHAnsi"/>
          <w:sz w:val="22"/>
          <w:szCs w:val="22"/>
        </w:rPr>
        <w:tab/>
      </w:r>
    </w:p>
    <w:p w:rsidR="003A626A" w:rsidRPr="00D81BAF" w:rsidRDefault="003A626A" w:rsidP="003A626A">
      <w:pPr>
        <w:spacing w:line="320" w:lineRule="exact"/>
        <w:rPr>
          <w:rFonts w:asciiTheme="minorHAnsi" w:hAnsiTheme="minorHAnsi" w:cstheme="minorHAnsi"/>
          <w:i/>
          <w:sz w:val="23"/>
          <w:szCs w:val="23"/>
          <w:u w:val="single"/>
        </w:rPr>
      </w:pPr>
      <w:r w:rsidRPr="00D81BAF">
        <w:rPr>
          <w:rFonts w:asciiTheme="minorHAnsi" w:hAnsiTheme="minorHAnsi" w:cstheme="minorHAnsi"/>
          <w:i/>
          <w:sz w:val="23"/>
          <w:szCs w:val="23"/>
          <w:u w:val="single"/>
        </w:rPr>
        <w:t>Drage učenke in učenci, spoštovani starši!</w:t>
      </w:r>
    </w:p>
    <w:p w:rsidR="003A626A" w:rsidRPr="00D81BAF" w:rsidRDefault="003A626A" w:rsidP="003A626A">
      <w:pPr>
        <w:spacing w:line="320" w:lineRule="exact"/>
        <w:jc w:val="both"/>
        <w:rPr>
          <w:rFonts w:asciiTheme="minorHAnsi" w:hAnsiTheme="minorHAnsi" w:cstheme="minorHAnsi"/>
          <w:sz w:val="23"/>
          <w:szCs w:val="23"/>
        </w:rPr>
      </w:pPr>
    </w:p>
    <w:p w:rsidR="003A626A" w:rsidRPr="00D81BAF" w:rsidRDefault="003A626A" w:rsidP="003A626A">
      <w:pPr>
        <w:spacing w:line="320" w:lineRule="exact"/>
        <w:jc w:val="both"/>
        <w:rPr>
          <w:rFonts w:asciiTheme="minorHAnsi" w:hAnsiTheme="minorHAnsi" w:cstheme="minorHAnsi"/>
          <w:sz w:val="23"/>
          <w:szCs w:val="23"/>
        </w:rPr>
      </w:pPr>
      <w:r w:rsidRPr="00D81BAF">
        <w:rPr>
          <w:rFonts w:asciiTheme="minorHAnsi" w:hAnsiTheme="minorHAnsi" w:cstheme="minorHAnsi"/>
          <w:sz w:val="23"/>
          <w:szCs w:val="23"/>
        </w:rPr>
        <w:t>Izbirni predmeti so eden izmed načinov prilagajanja predmetnika individualnim potrebam in željam učencev tretjega triletja (od 7. do 9. razreda) osnovne šole. Pred vami je brošura z osnovnimi informacijami glede izbirnih predmetov in kratkimi predstavitvami izbirnih predmetov, ki vam jih ponujamo v naslednjem šolskem letu.</w:t>
      </w:r>
    </w:p>
    <w:p w:rsidR="003A626A" w:rsidRPr="00D81BAF" w:rsidRDefault="003A626A" w:rsidP="003A626A">
      <w:pPr>
        <w:spacing w:line="320" w:lineRule="exact"/>
        <w:jc w:val="both"/>
        <w:rPr>
          <w:rFonts w:asciiTheme="minorHAnsi" w:hAnsiTheme="minorHAnsi" w:cstheme="minorHAnsi"/>
          <w:sz w:val="23"/>
          <w:szCs w:val="23"/>
        </w:rPr>
      </w:pPr>
      <w:r w:rsidRPr="00D81BAF">
        <w:rPr>
          <w:rFonts w:asciiTheme="minorHAnsi" w:hAnsiTheme="minorHAnsi" w:cstheme="minorHAnsi"/>
          <w:sz w:val="23"/>
          <w:szCs w:val="23"/>
        </w:rPr>
        <w:t xml:space="preserve">Izbirni predmeti so razdeljeni na dva sklopa: </w:t>
      </w:r>
      <w:r w:rsidRPr="00D81BAF">
        <w:rPr>
          <w:rFonts w:asciiTheme="minorHAnsi" w:hAnsiTheme="minorHAnsi" w:cstheme="minorHAnsi"/>
          <w:b/>
          <w:sz w:val="23"/>
          <w:szCs w:val="23"/>
        </w:rPr>
        <w:t>družboslovno-humanistični</w:t>
      </w:r>
      <w:r w:rsidRPr="00D81BAF">
        <w:rPr>
          <w:rFonts w:asciiTheme="minorHAnsi" w:hAnsiTheme="minorHAnsi" w:cstheme="minorHAnsi"/>
          <w:sz w:val="23"/>
          <w:szCs w:val="23"/>
        </w:rPr>
        <w:t xml:space="preserve"> in </w:t>
      </w:r>
      <w:r w:rsidRPr="00D81BAF">
        <w:rPr>
          <w:rFonts w:asciiTheme="minorHAnsi" w:hAnsiTheme="minorHAnsi" w:cstheme="minorHAnsi"/>
          <w:b/>
          <w:sz w:val="23"/>
          <w:szCs w:val="23"/>
        </w:rPr>
        <w:t>naravoslovno-tehnični</w:t>
      </w:r>
      <w:r w:rsidRPr="00D81BAF">
        <w:rPr>
          <w:rFonts w:asciiTheme="minorHAnsi" w:hAnsiTheme="minorHAnsi" w:cstheme="minorHAnsi"/>
          <w:sz w:val="23"/>
          <w:szCs w:val="23"/>
        </w:rPr>
        <w:t>.</w:t>
      </w:r>
    </w:p>
    <w:p w:rsidR="003A626A" w:rsidRPr="00D81BAF" w:rsidRDefault="003A626A" w:rsidP="003A626A">
      <w:pPr>
        <w:spacing w:line="320" w:lineRule="exact"/>
        <w:jc w:val="both"/>
        <w:rPr>
          <w:rFonts w:asciiTheme="minorHAnsi" w:hAnsiTheme="minorHAnsi" w:cstheme="minorHAnsi"/>
          <w:sz w:val="23"/>
          <w:szCs w:val="23"/>
        </w:rPr>
      </w:pPr>
      <w:r w:rsidRPr="00D81BAF">
        <w:rPr>
          <w:rFonts w:asciiTheme="minorHAnsi" w:hAnsiTheme="minorHAnsi" w:cstheme="minorHAnsi"/>
          <w:sz w:val="23"/>
          <w:szCs w:val="23"/>
        </w:rPr>
        <w:t>Glede na njihovo trajanje so izbirni predmeti lahko:</w:t>
      </w:r>
    </w:p>
    <w:p w:rsidR="003A626A" w:rsidRPr="00D81BAF" w:rsidRDefault="003A626A" w:rsidP="003A626A">
      <w:pPr>
        <w:numPr>
          <w:ilvl w:val="0"/>
          <w:numId w:val="16"/>
        </w:numPr>
        <w:spacing w:line="320" w:lineRule="exact"/>
        <w:jc w:val="both"/>
        <w:rPr>
          <w:rFonts w:asciiTheme="minorHAnsi" w:hAnsiTheme="minorHAnsi" w:cstheme="minorHAnsi"/>
          <w:sz w:val="23"/>
          <w:szCs w:val="23"/>
        </w:rPr>
      </w:pPr>
      <w:r w:rsidRPr="00D81BAF">
        <w:rPr>
          <w:rFonts w:asciiTheme="minorHAnsi" w:hAnsiTheme="minorHAnsi" w:cstheme="minorHAnsi"/>
          <w:b/>
          <w:sz w:val="23"/>
          <w:szCs w:val="23"/>
        </w:rPr>
        <w:t>triletni</w:t>
      </w:r>
      <w:r w:rsidRPr="00D81BAF">
        <w:rPr>
          <w:rFonts w:asciiTheme="minorHAnsi" w:hAnsiTheme="minorHAnsi" w:cstheme="minorHAnsi"/>
          <w:sz w:val="23"/>
          <w:szCs w:val="23"/>
        </w:rPr>
        <w:t xml:space="preserve"> (učenec mora z učenjem začeti na I. stopnji, lahko jih zapusti po enem ali dveh letih),</w:t>
      </w:r>
    </w:p>
    <w:p w:rsidR="003A626A" w:rsidRPr="00D81BAF" w:rsidRDefault="003A626A" w:rsidP="003A626A">
      <w:pPr>
        <w:numPr>
          <w:ilvl w:val="0"/>
          <w:numId w:val="16"/>
        </w:numPr>
        <w:spacing w:line="320" w:lineRule="exact"/>
        <w:jc w:val="both"/>
        <w:rPr>
          <w:rFonts w:asciiTheme="minorHAnsi" w:hAnsiTheme="minorHAnsi" w:cstheme="minorHAnsi"/>
          <w:sz w:val="23"/>
          <w:szCs w:val="23"/>
        </w:rPr>
      </w:pPr>
      <w:r w:rsidRPr="00D81BAF">
        <w:rPr>
          <w:rFonts w:asciiTheme="minorHAnsi" w:hAnsiTheme="minorHAnsi" w:cstheme="minorHAnsi"/>
          <w:b/>
          <w:sz w:val="23"/>
          <w:szCs w:val="23"/>
        </w:rPr>
        <w:t>triletni, ki so lahko tudi krajši</w:t>
      </w:r>
      <w:r w:rsidRPr="00D81BAF">
        <w:rPr>
          <w:rFonts w:asciiTheme="minorHAnsi" w:hAnsiTheme="minorHAnsi" w:cstheme="minorHAnsi"/>
          <w:sz w:val="23"/>
          <w:szCs w:val="23"/>
        </w:rPr>
        <w:t xml:space="preserve"> (učenec lahko z učenjem začne v katerem koli razredu, lahko ga obiskuje tudi samo eno leto),</w:t>
      </w:r>
    </w:p>
    <w:p w:rsidR="003A626A" w:rsidRPr="00D81BAF" w:rsidRDefault="003A626A" w:rsidP="003A626A">
      <w:pPr>
        <w:numPr>
          <w:ilvl w:val="0"/>
          <w:numId w:val="16"/>
        </w:numPr>
        <w:spacing w:line="320" w:lineRule="exact"/>
        <w:jc w:val="both"/>
        <w:rPr>
          <w:rFonts w:asciiTheme="minorHAnsi" w:hAnsiTheme="minorHAnsi" w:cstheme="minorHAnsi"/>
          <w:sz w:val="23"/>
          <w:szCs w:val="23"/>
        </w:rPr>
      </w:pPr>
      <w:r w:rsidRPr="00D81BAF">
        <w:rPr>
          <w:rFonts w:asciiTheme="minorHAnsi" w:hAnsiTheme="minorHAnsi" w:cstheme="minorHAnsi"/>
          <w:b/>
          <w:sz w:val="23"/>
          <w:szCs w:val="23"/>
        </w:rPr>
        <w:t>enoletni vezani na razred</w:t>
      </w:r>
      <w:r w:rsidRPr="00D81BAF">
        <w:rPr>
          <w:rFonts w:asciiTheme="minorHAnsi" w:hAnsiTheme="minorHAnsi" w:cstheme="minorHAnsi"/>
          <w:sz w:val="23"/>
          <w:szCs w:val="23"/>
        </w:rPr>
        <w:t xml:space="preserve"> (učenec jih lahko izbere samo v določenem razredu) in</w:t>
      </w:r>
    </w:p>
    <w:p w:rsidR="003A626A" w:rsidRPr="00D81BAF" w:rsidRDefault="003A626A" w:rsidP="003A626A">
      <w:pPr>
        <w:numPr>
          <w:ilvl w:val="0"/>
          <w:numId w:val="16"/>
        </w:numPr>
        <w:spacing w:line="320" w:lineRule="exact"/>
        <w:jc w:val="both"/>
        <w:rPr>
          <w:rFonts w:asciiTheme="minorHAnsi" w:hAnsiTheme="minorHAnsi" w:cstheme="minorHAnsi"/>
          <w:sz w:val="23"/>
          <w:szCs w:val="23"/>
        </w:rPr>
      </w:pPr>
      <w:r w:rsidRPr="00D81BAF">
        <w:rPr>
          <w:rFonts w:asciiTheme="minorHAnsi" w:hAnsiTheme="minorHAnsi" w:cstheme="minorHAnsi"/>
          <w:b/>
          <w:sz w:val="23"/>
          <w:szCs w:val="23"/>
        </w:rPr>
        <w:t>enoletni, ki jih učenec lahko izbere enkrat v katerem koli razredu</w:t>
      </w:r>
      <w:r w:rsidRPr="00D81BAF">
        <w:rPr>
          <w:rFonts w:asciiTheme="minorHAnsi" w:hAnsiTheme="minorHAnsi" w:cstheme="minorHAnsi"/>
          <w:sz w:val="23"/>
          <w:szCs w:val="23"/>
        </w:rPr>
        <w:t xml:space="preserve"> (lahko ga obiskuje le enkrat v treh letih).</w:t>
      </w:r>
    </w:p>
    <w:p w:rsidR="003A626A" w:rsidRPr="00D81BAF" w:rsidRDefault="003A626A" w:rsidP="003A626A">
      <w:pPr>
        <w:spacing w:line="320" w:lineRule="exact"/>
        <w:jc w:val="both"/>
        <w:rPr>
          <w:rFonts w:asciiTheme="minorHAnsi" w:hAnsiTheme="minorHAnsi" w:cstheme="minorHAnsi"/>
          <w:sz w:val="23"/>
          <w:szCs w:val="23"/>
        </w:rPr>
      </w:pPr>
    </w:p>
    <w:p w:rsidR="003A626A" w:rsidRPr="00D81BAF" w:rsidRDefault="003A626A" w:rsidP="003A626A">
      <w:pPr>
        <w:spacing w:line="320" w:lineRule="exact"/>
        <w:jc w:val="both"/>
        <w:rPr>
          <w:rFonts w:asciiTheme="minorHAnsi" w:hAnsiTheme="minorHAnsi" w:cstheme="minorHAnsi"/>
          <w:sz w:val="23"/>
          <w:szCs w:val="23"/>
        </w:rPr>
      </w:pPr>
      <w:r w:rsidRPr="00D81BAF">
        <w:rPr>
          <w:rFonts w:asciiTheme="minorHAnsi" w:hAnsiTheme="minorHAnsi" w:cstheme="minorHAnsi"/>
          <w:sz w:val="23"/>
          <w:szCs w:val="23"/>
        </w:rPr>
        <w:t xml:space="preserve">Učenci morate v 7., 8., in 9. razredu iz </w:t>
      </w:r>
      <w:r w:rsidRPr="00D81BAF">
        <w:rPr>
          <w:rFonts w:asciiTheme="minorHAnsi" w:hAnsiTheme="minorHAnsi" w:cstheme="minorHAnsi"/>
          <w:b/>
          <w:sz w:val="23"/>
          <w:szCs w:val="23"/>
        </w:rPr>
        <w:t>katerega koli sklopa</w:t>
      </w:r>
      <w:r w:rsidRPr="00D81BAF">
        <w:rPr>
          <w:rFonts w:asciiTheme="minorHAnsi" w:hAnsiTheme="minorHAnsi" w:cstheme="minorHAnsi"/>
          <w:sz w:val="23"/>
          <w:szCs w:val="23"/>
        </w:rPr>
        <w:t xml:space="preserve"> obvezno izbrati </w:t>
      </w:r>
      <w:r w:rsidRPr="00D81BAF">
        <w:rPr>
          <w:rFonts w:asciiTheme="minorHAnsi" w:hAnsiTheme="minorHAnsi" w:cstheme="minorHAnsi"/>
          <w:b/>
          <w:sz w:val="23"/>
          <w:szCs w:val="23"/>
          <w:u w:val="single"/>
        </w:rPr>
        <w:t>dve uri pouka izbirnih predmetov tedensko</w:t>
      </w:r>
      <w:r w:rsidRPr="00D81BAF">
        <w:rPr>
          <w:rFonts w:asciiTheme="minorHAnsi" w:hAnsiTheme="minorHAnsi" w:cstheme="minorHAnsi"/>
          <w:sz w:val="23"/>
          <w:szCs w:val="23"/>
        </w:rPr>
        <w:t xml:space="preserve">. Ker je večini izbirnih predmetov namenjena 1 ura tedensko, morate torej izbrati 2 izbirna predmeta. Izjema so tuji jeziki, katerim sta namenjeni dve uri tedensko, zato učenci lahko izberete le en izbirni predmet. S </w:t>
      </w:r>
      <w:r w:rsidRPr="00D81BAF">
        <w:rPr>
          <w:rFonts w:asciiTheme="minorHAnsi" w:hAnsiTheme="minorHAnsi" w:cstheme="minorHAnsi"/>
          <w:b/>
          <w:sz w:val="23"/>
          <w:szCs w:val="23"/>
        </w:rPr>
        <w:t xml:space="preserve">soglasjem staršev </w:t>
      </w:r>
      <w:r w:rsidRPr="00D81BAF">
        <w:rPr>
          <w:rFonts w:asciiTheme="minorHAnsi" w:hAnsiTheme="minorHAnsi" w:cstheme="minorHAnsi"/>
          <w:sz w:val="23"/>
          <w:szCs w:val="23"/>
        </w:rPr>
        <w:t xml:space="preserve">pa se učenci lahko določite tudi za </w:t>
      </w:r>
      <w:r w:rsidRPr="00D81BAF">
        <w:rPr>
          <w:rFonts w:asciiTheme="minorHAnsi" w:hAnsiTheme="minorHAnsi" w:cstheme="minorHAnsi"/>
          <w:b/>
          <w:sz w:val="23"/>
          <w:szCs w:val="23"/>
        </w:rPr>
        <w:t>3 ure</w:t>
      </w:r>
      <w:r w:rsidRPr="00D81BAF">
        <w:rPr>
          <w:rFonts w:asciiTheme="minorHAnsi" w:hAnsiTheme="minorHAnsi" w:cstheme="minorHAnsi"/>
          <w:sz w:val="23"/>
          <w:szCs w:val="23"/>
        </w:rPr>
        <w:t xml:space="preserve"> pouka izbirnih predmetov tedensko.</w:t>
      </w:r>
    </w:p>
    <w:p w:rsidR="003A626A" w:rsidRPr="00D81BAF" w:rsidRDefault="003A626A" w:rsidP="003A626A">
      <w:pPr>
        <w:spacing w:line="320" w:lineRule="exact"/>
        <w:jc w:val="both"/>
        <w:rPr>
          <w:rFonts w:asciiTheme="minorHAnsi" w:hAnsiTheme="minorHAnsi" w:cstheme="minorHAnsi"/>
          <w:sz w:val="23"/>
          <w:szCs w:val="23"/>
        </w:rPr>
      </w:pPr>
    </w:p>
    <w:p w:rsidR="003A626A" w:rsidRPr="00D81BAF" w:rsidRDefault="003A626A" w:rsidP="003A626A">
      <w:pPr>
        <w:spacing w:line="320" w:lineRule="exact"/>
        <w:jc w:val="both"/>
        <w:rPr>
          <w:rFonts w:asciiTheme="minorHAnsi" w:hAnsiTheme="minorHAnsi" w:cstheme="minorHAnsi"/>
          <w:sz w:val="23"/>
          <w:szCs w:val="23"/>
        </w:rPr>
      </w:pPr>
      <w:r w:rsidRPr="00D81BAF">
        <w:rPr>
          <w:rFonts w:asciiTheme="minorHAnsi" w:hAnsiTheme="minorHAnsi" w:cstheme="minorHAnsi"/>
          <w:sz w:val="23"/>
          <w:szCs w:val="23"/>
        </w:rPr>
        <w:t xml:space="preserve">Učenci, ki obiskujete </w:t>
      </w:r>
      <w:r w:rsidRPr="00D81BAF">
        <w:rPr>
          <w:rFonts w:asciiTheme="minorHAnsi" w:hAnsiTheme="minorHAnsi" w:cstheme="minorHAnsi"/>
          <w:b/>
          <w:sz w:val="23"/>
          <w:szCs w:val="23"/>
        </w:rPr>
        <w:t>glasbeno šolo</w:t>
      </w:r>
      <w:r w:rsidRPr="00D81BAF">
        <w:rPr>
          <w:rFonts w:asciiTheme="minorHAnsi" w:hAnsiTheme="minorHAnsi" w:cstheme="minorHAnsi"/>
          <w:sz w:val="23"/>
          <w:szCs w:val="23"/>
        </w:rPr>
        <w:t xml:space="preserve"> z javno veljavnim programom, ste lahko delno ali v celoti </w:t>
      </w:r>
      <w:r w:rsidRPr="00D81BAF">
        <w:rPr>
          <w:rFonts w:asciiTheme="minorHAnsi" w:hAnsiTheme="minorHAnsi" w:cstheme="minorHAnsi"/>
          <w:b/>
          <w:sz w:val="23"/>
          <w:szCs w:val="23"/>
        </w:rPr>
        <w:t>oproščeni sodelovanja pri izbirnih predmetih</w:t>
      </w:r>
      <w:r w:rsidRPr="00D81BAF">
        <w:rPr>
          <w:rFonts w:asciiTheme="minorHAnsi" w:hAnsiTheme="minorHAnsi" w:cstheme="minorHAnsi"/>
          <w:sz w:val="23"/>
          <w:szCs w:val="23"/>
        </w:rPr>
        <w:t xml:space="preserve">. Za to morate starši šoli po junijskem roku za vpis v glasbeno šolo posredovati </w:t>
      </w:r>
      <w:r w:rsidRPr="00D81BAF">
        <w:rPr>
          <w:rFonts w:asciiTheme="minorHAnsi" w:hAnsiTheme="minorHAnsi" w:cstheme="minorHAnsi"/>
          <w:b/>
          <w:sz w:val="23"/>
          <w:szCs w:val="23"/>
        </w:rPr>
        <w:t>pisno vlogo</w:t>
      </w:r>
      <w:r w:rsidRPr="00D81BAF">
        <w:rPr>
          <w:rFonts w:asciiTheme="minorHAnsi" w:hAnsiTheme="minorHAnsi" w:cstheme="minorHAnsi"/>
          <w:sz w:val="23"/>
          <w:szCs w:val="23"/>
        </w:rPr>
        <w:t>, kjer navedete željo, da je učenec delno (1 uro tedensko) ali v celoti (2 uri tedensko) oproščen pouka izbirnih predmetov.</w:t>
      </w:r>
    </w:p>
    <w:p w:rsidR="003A626A" w:rsidRPr="00D81BAF" w:rsidRDefault="003A626A" w:rsidP="003A626A">
      <w:pPr>
        <w:spacing w:line="320" w:lineRule="exact"/>
        <w:jc w:val="both"/>
        <w:rPr>
          <w:rFonts w:asciiTheme="minorHAnsi" w:hAnsiTheme="minorHAnsi" w:cstheme="minorHAnsi"/>
          <w:sz w:val="23"/>
          <w:szCs w:val="23"/>
        </w:rPr>
      </w:pPr>
    </w:p>
    <w:p w:rsidR="003A626A" w:rsidRPr="00061FD8" w:rsidRDefault="003A626A" w:rsidP="003A626A">
      <w:pPr>
        <w:spacing w:line="320" w:lineRule="exact"/>
        <w:jc w:val="both"/>
        <w:rPr>
          <w:rFonts w:asciiTheme="minorHAnsi" w:hAnsiTheme="minorHAnsi" w:cstheme="minorHAnsi"/>
          <w:sz w:val="23"/>
          <w:szCs w:val="23"/>
        </w:rPr>
      </w:pPr>
      <w:r w:rsidRPr="00D81BAF">
        <w:rPr>
          <w:rFonts w:asciiTheme="minorHAnsi" w:hAnsiTheme="minorHAnsi" w:cstheme="minorHAnsi"/>
          <w:sz w:val="23"/>
          <w:szCs w:val="23"/>
        </w:rPr>
        <w:t xml:space="preserve">V novem šolskem letu bomo ponudili </w:t>
      </w:r>
      <w:r w:rsidRPr="00061FD8">
        <w:rPr>
          <w:rFonts w:asciiTheme="minorHAnsi" w:hAnsiTheme="minorHAnsi" w:cstheme="minorHAnsi"/>
          <w:b/>
          <w:sz w:val="23"/>
          <w:szCs w:val="23"/>
        </w:rPr>
        <w:t>1</w:t>
      </w:r>
      <w:r w:rsidR="00061FD8">
        <w:rPr>
          <w:rFonts w:asciiTheme="minorHAnsi" w:hAnsiTheme="minorHAnsi" w:cstheme="minorHAnsi"/>
          <w:b/>
          <w:sz w:val="23"/>
          <w:szCs w:val="23"/>
        </w:rPr>
        <w:t>8</w:t>
      </w:r>
      <w:r w:rsidRPr="00061FD8">
        <w:rPr>
          <w:rFonts w:asciiTheme="minorHAnsi" w:hAnsiTheme="minorHAnsi" w:cstheme="minorHAnsi"/>
          <w:b/>
          <w:sz w:val="23"/>
          <w:szCs w:val="23"/>
        </w:rPr>
        <w:t xml:space="preserve"> izbirnih predmetov</w:t>
      </w:r>
      <w:r w:rsidRPr="00061FD8">
        <w:rPr>
          <w:rFonts w:asciiTheme="minorHAnsi" w:hAnsiTheme="minorHAnsi" w:cstheme="minorHAnsi"/>
          <w:sz w:val="23"/>
          <w:szCs w:val="23"/>
        </w:rPr>
        <w:t xml:space="preserve">. </w:t>
      </w:r>
    </w:p>
    <w:p w:rsidR="003A626A" w:rsidRPr="00DD660C" w:rsidRDefault="003A626A" w:rsidP="003A626A">
      <w:pPr>
        <w:spacing w:line="320" w:lineRule="exact"/>
        <w:jc w:val="both"/>
        <w:rPr>
          <w:rFonts w:asciiTheme="minorHAnsi" w:hAnsiTheme="minorHAnsi" w:cstheme="minorHAnsi"/>
          <w:b/>
          <w:color w:val="FF0000"/>
          <w:sz w:val="23"/>
          <w:szCs w:val="23"/>
        </w:rPr>
      </w:pPr>
      <w:r w:rsidRPr="00D81BAF">
        <w:rPr>
          <w:rFonts w:asciiTheme="minorHAnsi" w:hAnsiTheme="minorHAnsi" w:cstheme="minorHAnsi"/>
          <w:b/>
          <w:sz w:val="23"/>
          <w:szCs w:val="23"/>
        </w:rPr>
        <w:t xml:space="preserve">Brošura obveznih izbirnih predmetov je objavljena na spletni strani šole. </w:t>
      </w:r>
      <w:r w:rsidRPr="00D81BAF">
        <w:rPr>
          <w:rFonts w:asciiTheme="minorHAnsi" w:hAnsiTheme="minorHAnsi" w:cstheme="minorHAnsi"/>
          <w:sz w:val="23"/>
          <w:szCs w:val="23"/>
        </w:rPr>
        <w:t>Izbor</w:t>
      </w:r>
      <w:r w:rsidRPr="00D81BAF">
        <w:rPr>
          <w:rFonts w:asciiTheme="minorHAnsi" w:hAnsiTheme="minorHAnsi" w:cstheme="minorHAnsi"/>
          <w:b/>
          <w:sz w:val="23"/>
          <w:szCs w:val="23"/>
        </w:rPr>
        <w:t xml:space="preserve"> </w:t>
      </w:r>
      <w:r w:rsidRPr="00D81BAF">
        <w:rPr>
          <w:rFonts w:asciiTheme="minorHAnsi" w:hAnsiTheme="minorHAnsi" w:cstheme="minorHAnsi"/>
          <w:sz w:val="23"/>
          <w:szCs w:val="23"/>
        </w:rPr>
        <w:t xml:space="preserve">izbirnih predmetov bo </w:t>
      </w:r>
      <w:r w:rsidR="00B50A75">
        <w:rPr>
          <w:rFonts w:asciiTheme="minorHAnsi" w:hAnsiTheme="minorHAnsi" w:cstheme="minorHAnsi"/>
          <w:sz w:val="23"/>
          <w:szCs w:val="23"/>
        </w:rPr>
        <w:t xml:space="preserve">tokrat </w:t>
      </w:r>
      <w:r w:rsidRPr="00D81BAF">
        <w:rPr>
          <w:rFonts w:asciiTheme="minorHAnsi" w:hAnsiTheme="minorHAnsi" w:cstheme="minorHAnsi"/>
          <w:sz w:val="23"/>
          <w:szCs w:val="23"/>
        </w:rPr>
        <w:t xml:space="preserve">potekal </w:t>
      </w:r>
      <w:r w:rsidR="00B50A75" w:rsidRPr="00061FD8">
        <w:rPr>
          <w:rFonts w:asciiTheme="minorHAnsi" w:hAnsiTheme="minorHAnsi" w:cstheme="minorHAnsi"/>
          <w:b/>
          <w:sz w:val="23"/>
          <w:szCs w:val="23"/>
        </w:rPr>
        <w:t>preko e asistenta</w:t>
      </w:r>
      <w:r w:rsidRPr="00D81BAF">
        <w:rPr>
          <w:rFonts w:asciiTheme="minorHAnsi" w:hAnsiTheme="minorHAnsi" w:cstheme="minorHAnsi"/>
          <w:sz w:val="23"/>
          <w:szCs w:val="23"/>
        </w:rPr>
        <w:t xml:space="preserve">. Učenci boste prejeli </w:t>
      </w:r>
      <w:r w:rsidR="00B50A75">
        <w:rPr>
          <w:rFonts w:asciiTheme="minorHAnsi" w:hAnsiTheme="minorHAnsi" w:cstheme="minorHAnsi"/>
          <w:sz w:val="23"/>
          <w:szCs w:val="23"/>
        </w:rPr>
        <w:t xml:space="preserve">obvestilo o spletnem vprašalniku. Vprašalnik izpolnite do </w:t>
      </w:r>
      <w:r w:rsidRPr="00D81BAF">
        <w:rPr>
          <w:rFonts w:asciiTheme="minorHAnsi" w:hAnsiTheme="minorHAnsi" w:cstheme="minorHAnsi"/>
          <w:sz w:val="23"/>
          <w:szCs w:val="23"/>
        </w:rPr>
        <w:t>petka,</w:t>
      </w:r>
      <w:r w:rsidRPr="00D81BAF">
        <w:rPr>
          <w:rFonts w:asciiTheme="minorHAnsi" w:hAnsiTheme="minorHAnsi" w:cstheme="minorHAnsi"/>
          <w:b/>
          <w:sz w:val="23"/>
          <w:szCs w:val="23"/>
        </w:rPr>
        <w:t xml:space="preserve"> </w:t>
      </w:r>
      <w:r w:rsidRPr="00DD660C">
        <w:rPr>
          <w:rFonts w:asciiTheme="minorHAnsi" w:hAnsiTheme="minorHAnsi" w:cstheme="minorHAnsi"/>
          <w:b/>
          <w:color w:val="FF0000"/>
          <w:sz w:val="23"/>
          <w:szCs w:val="23"/>
        </w:rPr>
        <w:t>2</w:t>
      </w:r>
      <w:r w:rsidR="00B50A75">
        <w:rPr>
          <w:rFonts w:asciiTheme="minorHAnsi" w:hAnsiTheme="minorHAnsi" w:cstheme="minorHAnsi"/>
          <w:b/>
          <w:color w:val="FF0000"/>
          <w:sz w:val="23"/>
          <w:szCs w:val="23"/>
        </w:rPr>
        <w:t>4</w:t>
      </w:r>
      <w:r w:rsidRPr="00DD660C">
        <w:rPr>
          <w:rFonts w:asciiTheme="minorHAnsi" w:hAnsiTheme="minorHAnsi" w:cstheme="minorHAnsi"/>
          <w:b/>
          <w:color w:val="FF0000"/>
          <w:sz w:val="23"/>
          <w:szCs w:val="23"/>
        </w:rPr>
        <w:t>. 4. 20</w:t>
      </w:r>
      <w:r w:rsidR="00B50A75">
        <w:rPr>
          <w:rFonts w:asciiTheme="minorHAnsi" w:hAnsiTheme="minorHAnsi" w:cstheme="minorHAnsi"/>
          <w:b/>
          <w:color w:val="FF0000"/>
          <w:sz w:val="23"/>
          <w:szCs w:val="23"/>
        </w:rPr>
        <w:t>20</w:t>
      </w:r>
      <w:r w:rsidRPr="00DD660C">
        <w:rPr>
          <w:rFonts w:asciiTheme="minorHAnsi" w:hAnsiTheme="minorHAnsi" w:cstheme="minorHAnsi"/>
          <w:b/>
          <w:color w:val="FF0000"/>
          <w:sz w:val="23"/>
          <w:szCs w:val="23"/>
        </w:rPr>
        <w:t xml:space="preserve">. </w:t>
      </w:r>
    </w:p>
    <w:p w:rsidR="003A626A" w:rsidRPr="00D81BAF" w:rsidRDefault="003A626A" w:rsidP="003A626A">
      <w:pPr>
        <w:spacing w:line="320" w:lineRule="exact"/>
        <w:jc w:val="both"/>
        <w:rPr>
          <w:rFonts w:asciiTheme="minorHAnsi" w:hAnsiTheme="minorHAnsi" w:cstheme="minorHAnsi"/>
          <w:sz w:val="23"/>
          <w:szCs w:val="23"/>
        </w:rPr>
      </w:pPr>
      <w:r w:rsidRPr="00D81BAF">
        <w:rPr>
          <w:rFonts w:asciiTheme="minorHAnsi" w:hAnsiTheme="minorHAnsi" w:cstheme="minorHAnsi"/>
          <w:sz w:val="23"/>
          <w:szCs w:val="23"/>
        </w:rPr>
        <w:t>Upamo, da vam bo ta brošura olajšala izbor, lahko pa se po pomoč ali nasvet obrnete tudi na razrednika ali šolsko svetovalno službo.</w:t>
      </w:r>
    </w:p>
    <w:p w:rsidR="003A626A" w:rsidRPr="00D81BAF" w:rsidRDefault="003A626A" w:rsidP="003A626A">
      <w:pPr>
        <w:spacing w:line="320" w:lineRule="exact"/>
        <w:jc w:val="both"/>
        <w:rPr>
          <w:rFonts w:asciiTheme="minorHAnsi" w:hAnsiTheme="minorHAnsi" w:cstheme="minorHAnsi"/>
          <w:sz w:val="23"/>
          <w:szCs w:val="23"/>
        </w:rPr>
      </w:pPr>
    </w:p>
    <w:p w:rsidR="003A626A" w:rsidRPr="00D81BAF" w:rsidRDefault="003A626A" w:rsidP="003A626A">
      <w:pPr>
        <w:spacing w:line="320" w:lineRule="exact"/>
        <w:jc w:val="both"/>
        <w:rPr>
          <w:rFonts w:asciiTheme="minorHAnsi" w:hAnsiTheme="minorHAnsi" w:cstheme="minorHAnsi"/>
          <w:sz w:val="23"/>
          <w:szCs w:val="23"/>
        </w:rPr>
      </w:pPr>
    </w:p>
    <w:p w:rsidR="003A626A" w:rsidRPr="00D81BAF" w:rsidRDefault="003A626A" w:rsidP="003A626A">
      <w:pPr>
        <w:spacing w:line="320" w:lineRule="exact"/>
        <w:jc w:val="both"/>
        <w:rPr>
          <w:rFonts w:asciiTheme="minorHAnsi" w:hAnsiTheme="minorHAnsi" w:cstheme="minorHAnsi"/>
          <w:sz w:val="23"/>
          <w:szCs w:val="23"/>
        </w:rPr>
        <w:sectPr w:rsidR="003A626A" w:rsidRPr="00D81BAF" w:rsidSect="00B73B16">
          <w:footerReference w:type="default" r:id="rId9"/>
          <w:type w:val="continuous"/>
          <w:pgSz w:w="11906" w:h="16838" w:code="9"/>
          <w:pgMar w:top="1134" w:right="1134" w:bottom="1134" w:left="1134" w:header="0" w:footer="0" w:gutter="0"/>
          <w:pgNumType w:start="0"/>
          <w:cols w:space="1134"/>
          <w:titlePg/>
          <w:docGrid w:linePitch="360"/>
        </w:sectPr>
      </w:pPr>
    </w:p>
    <w:p w:rsidR="003A626A" w:rsidRPr="00DD660C" w:rsidRDefault="003A626A" w:rsidP="003A626A">
      <w:pPr>
        <w:spacing w:line="320" w:lineRule="exact"/>
        <w:jc w:val="both"/>
        <w:rPr>
          <w:rFonts w:asciiTheme="minorHAnsi" w:hAnsiTheme="minorHAnsi" w:cstheme="minorHAnsi"/>
          <w:color w:val="FF0000"/>
          <w:sz w:val="23"/>
          <w:szCs w:val="23"/>
        </w:rPr>
      </w:pPr>
      <w:r w:rsidRPr="00D81BAF">
        <w:rPr>
          <w:rFonts w:asciiTheme="minorHAnsi" w:hAnsiTheme="minorHAnsi" w:cstheme="minorHAnsi"/>
          <w:sz w:val="23"/>
          <w:szCs w:val="23"/>
        </w:rPr>
        <w:lastRenderedPageBreak/>
        <w:t>Ankaran</w:t>
      </w:r>
      <w:r w:rsidRPr="00DD660C">
        <w:rPr>
          <w:rFonts w:asciiTheme="minorHAnsi" w:hAnsiTheme="minorHAnsi" w:cstheme="minorHAnsi"/>
          <w:color w:val="FF0000"/>
          <w:sz w:val="23"/>
          <w:szCs w:val="23"/>
        </w:rPr>
        <w:t xml:space="preserve">, </w:t>
      </w:r>
      <w:r w:rsidR="00061FD8">
        <w:rPr>
          <w:rFonts w:asciiTheme="minorHAnsi" w:hAnsiTheme="minorHAnsi" w:cstheme="minorHAnsi"/>
          <w:color w:val="FF0000"/>
          <w:sz w:val="23"/>
          <w:szCs w:val="23"/>
        </w:rPr>
        <w:t>14</w:t>
      </w:r>
      <w:r w:rsidRPr="00DD660C">
        <w:rPr>
          <w:rFonts w:asciiTheme="minorHAnsi" w:hAnsiTheme="minorHAnsi" w:cstheme="minorHAnsi"/>
          <w:color w:val="FF0000"/>
          <w:sz w:val="23"/>
          <w:szCs w:val="23"/>
        </w:rPr>
        <w:t>. 4. 20</w:t>
      </w:r>
      <w:r w:rsidR="00B50A75">
        <w:rPr>
          <w:rFonts w:asciiTheme="minorHAnsi" w:hAnsiTheme="minorHAnsi" w:cstheme="minorHAnsi"/>
          <w:color w:val="FF0000"/>
          <w:sz w:val="23"/>
          <w:szCs w:val="23"/>
        </w:rPr>
        <w:t>20</w:t>
      </w:r>
    </w:p>
    <w:p w:rsidR="003A626A" w:rsidRPr="00DD660C" w:rsidRDefault="003A626A" w:rsidP="003A626A">
      <w:pPr>
        <w:spacing w:line="320" w:lineRule="exact"/>
        <w:jc w:val="both"/>
        <w:rPr>
          <w:rFonts w:asciiTheme="minorHAnsi" w:hAnsiTheme="minorHAnsi" w:cstheme="minorHAnsi"/>
          <w:color w:val="FF0000"/>
          <w:sz w:val="23"/>
          <w:szCs w:val="23"/>
        </w:rPr>
      </w:pPr>
    </w:p>
    <w:p w:rsidR="003A626A" w:rsidRPr="00D81BAF" w:rsidRDefault="003A626A" w:rsidP="003A626A">
      <w:pPr>
        <w:spacing w:line="320" w:lineRule="exact"/>
        <w:jc w:val="both"/>
        <w:rPr>
          <w:rFonts w:asciiTheme="minorHAnsi" w:hAnsiTheme="minorHAnsi" w:cstheme="minorHAnsi"/>
          <w:sz w:val="23"/>
          <w:szCs w:val="23"/>
        </w:rPr>
      </w:pPr>
    </w:p>
    <w:p w:rsidR="003A626A" w:rsidRPr="00D81BAF" w:rsidRDefault="003A626A" w:rsidP="003A626A">
      <w:pPr>
        <w:spacing w:line="320" w:lineRule="exact"/>
        <w:jc w:val="center"/>
        <w:rPr>
          <w:rFonts w:asciiTheme="minorHAnsi" w:hAnsiTheme="minorHAnsi" w:cstheme="minorHAnsi"/>
          <w:sz w:val="23"/>
          <w:szCs w:val="23"/>
        </w:rPr>
      </w:pPr>
      <w:r w:rsidRPr="00D81BAF">
        <w:rPr>
          <w:rFonts w:asciiTheme="minorHAnsi" w:hAnsiTheme="minorHAnsi" w:cstheme="minorHAnsi"/>
          <w:sz w:val="23"/>
          <w:szCs w:val="23"/>
        </w:rPr>
        <w:lastRenderedPageBreak/>
        <w:t>Ravnateljica</w:t>
      </w:r>
    </w:p>
    <w:p w:rsidR="003A626A" w:rsidRPr="00D81BAF" w:rsidRDefault="003A626A" w:rsidP="003A626A">
      <w:pPr>
        <w:spacing w:line="320" w:lineRule="exact"/>
        <w:jc w:val="center"/>
        <w:rPr>
          <w:rFonts w:asciiTheme="minorHAnsi" w:hAnsiTheme="minorHAnsi" w:cstheme="minorHAnsi"/>
          <w:sz w:val="23"/>
          <w:szCs w:val="23"/>
        </w:rPr>
        <w:sectPr w:rsidR="003A626A" w:rsidRPr="00D81BAF" w:rsidSect="007E3C12">
          <w:type w:val="continuous"/>
          <w:pgSz w:w="11906" w:h="16838" w:code="9"/>
          <w:pgMar w:top="1134" w:right="1134" w:bottom="1134" w:left="1134" w:header="0" w:footer="0" w:gutter="0"/>
          <w:cols w:num="2" w:space="1134"/>
          <w:docGrid w:linePitch="360"/>
        </w:sectPr>
      </w:pPr>
      <w:r w:rsidRPr="00D81BAF">
        <w:rPr>
          <w:rFonts w:asciiTheme="minorHAnsi" w:hAnsiTheme="minorHAnsi" w:cstheme="minorHAnsi"/>
          <w:sz w:val="23"/>
          <w:szCs w:val="23"/>
        </w:rPr>
        <w:t>Željka Ličan Adamčič</w:t>
      </w:r>
    </w:p>
    <w:p w:rsidR="003A626A" w:rsidRPr="00D81BAF" w:rsidRDefault="003A626A" w:rsidP="003A626A">
      <w:pPr>
        <w:spacing w:line="320" w:lineRule="exact"/>
        <w:jc w:val="both"/>
        <w:rPr>
          <w:rFonts w:asciiTheme="minorHAnsi" w:hAnsiTheme="minorHAnsi" w:cstheme="minorHAnsi"/>
          <w:sz w:val="23"/>
          <w:szCs w:val="23"/>
        </w:rPr>
      </w:pPr>
    </w:p>
    <w:p w:rsidR="003C0014" w:rsidRDefault="003A626A" w:rsidP="003A626A">
      <w:pPr>
        <w:spacing w:line="320" w:lineRule="exact"/>
        <w:jc w:val="center"/>
        <w:rPr>
          <w:rFonts w:asciiTheme="minorHAnsi" w:hAnsiTheme="minorHAnsi" w:cstheme="minorHAnsi"/>
          <w:b/>
          <w:color w:val="000000"/>
          <w:sz w:val="23"/>
          <w:szCs w:val="23"/>
        </w:rPr>
      </w:pPr>
      <w:r w:rsidRPr="00D81BAF">
        <w:rPr>
          <w:rFonts w:asciiTheme="minorHAnsi" w:hAnsiTheme="minorHAnsi" w:cstheme="minorHAnsi"/>
          <w:b/>
          <w:color w:val="000000"/>
          <w:sz w:val="23"/>
          <w:szCs w:val="23"/>
        </w:rPr>
        <w:br w:type="page"/>
      </w:r>
    </w:p>
    <w:p w:rsidR="003C0014" w:rsidRDefault="003C0014" w:rsidP="003A626A">
      <w:pPr>
        <w:spacing w:line="320" w:lineRule="exact"/>
        <w:jc w:val="center"/>
        <w:rPr>
          <w:rFonts w:asciiTheme="minorHAnsi" w:hAnsiTheme="minorHAnsi" w:cstheme="minorHAnsi"/>
          <w:b/>
          <w:color w:val="000000"/>
          <w:sz w:val="23"/>
          <w:szCs w:val="23"/>
        </w:rPr>
      </w:pPr>
    </w:p>
    <w:p w:rsidR="003A626A" w:rsidRPr="00D81BAF" w:rsidRDefault="003A626A" w:rsidP="003A626A">
      <w:pPr>
        <w:spacing w:line="320" w:lineRule="exact"/>
        <w:jc w:val="center"/>
        <w:rPr>
          <w:rFonts w:asciiTheme="minorHAnsi" w:hAnsiTheme="minorHAnsi" w:cstheme="minorHAnsi"/>
          <w:b/>
          <w:color w:val="000000"/>
          <w:sz w:val="23"/>
          <w:szCs w:val="23"/>
        </w:rPr>
      </w:pPr>
      <w:r w:rsidRPr="00D81BAF">
        <w:rPr>
          <w:rFonts w:asciiTheme="minorHAnsi" w:hAnsiTheme="minorHAnsi" w:cstheme="minorHAnsi"/>
          <w:b/>
          <w:color w:val="000000"/>
          <w:sz w:val="23"/>
          <w:szCs w:val="23"/>
        </w:rPr>
        <w:t xml:space="preserve">IZBIRNI PREDMETI, </w:t>
      </w:r>
    </w:p>
    <w:p w:rsidR="003A626A" w:rsidRPr="00D81BAF" w:rsidRDefault="003A626A" w:rsidP="003A626A">
      <w:pPr>
        <w:spacing w:line="320" w:lineRule="exact"/>
        <w:jc w:val="center"/>
        <w:rPr>
          <w:rFonts w:asciiTheme="minorHAnsi" w:hAnsiTheme="minorHAnsi" w:cstheme="minorHAnsi"/>
          <w:b/>
          <w:color w:val="000000"/>
          <w:sz w:val="23"/>
          <w:szCs w:val="23"/>
        </w:rPr>
      </w:pPr>
      <w:r w:rsidRPr="00D81BAF">
        <w:rPr>
          <w:rFonts w:asciiTheme="minorHAnsi" w:hAnsiTheme="minorHAnsi" w:cstheme="minorHAnsi"/>
          <w:b/>
          <w:color w:val="000000"/>
          <w:sz w:val="23"/>
          <w:szCs w:val="23"/>
        </w:rPr>
        <w:t>ki jih ponujamo v šolskem letu 20</w:t>
      </w:r>
      <w:r w:rsidR="00B50A75">
        <w:rPr>
          <w:rFonts w:asciiTheme="minorHAnsi" w:hAnsiTheme="minorHAnsi" w:cstheme="minorHAnsi"/>
          <w:b/>
          <w:color w:val="000000"/>
          <w:sz w:val="23"/>
          <w:szCs w:val="23"/>
        </w:rPr>
        <w:t>20</w:t>
      </w:r>
      <w:r w:rsidRPr="00D81BAF">
        <w:rPr>
          <w:rFonts w:asciiTheme="minorHAnsi" w:hAnsiTheme="minorHAnsi" w:cstheme="minorHAnsi"/>
          <w:b/>
          <w:color w:val="000000"/>
          <w:sz w:val="23"/>
          <w:szCs w:val="23"/>
        </w:rPr>
        <w:t>/</w:t>
      </w:r>
      <w:r w:rsidR="00DD660C">
        <w:rPr>
          <w:rFonts w:asciiTheme="minorHAnsi" w:hAnsiTheme="minorHAnsi" w:cstheme="minorHAnsi"/>
          <w:b/>
          <w:color w:val="000000"/>
          <w:sz w:val="23"/>
          <w:szCs w:val="23"/>
        </w:rPr>
        <w:t>2</w:t>
      </w:r>
      <w:r w:rsidR="00B50A75">
        <w:rPr>
          <w:rFonts w:asciiTheme="minorHAnsi" w:hAnsiTheme="minorHAnsi" w:cstheme="minorHAnsi"/>
          <w:b/>
          <w:color w:val="000000"/>
          <w:sz w:val="23"/>
          <w:szCs w:val="23"/>
        </w:rPr>
        <w:t>1</w:t>
      </w:r>
    </w:p>
    <w:p w:rsidR="003A626A" w:rsidRPr="00D81BAF" w:rsidRDefault="003A626A" w:rsidP="003A626A">
      <w:pPr>
        <w:spacing w:line="320" w:lineRule="exact"/>
        <w:jc w:val="both"/>
        <w:rPr>
          <w:rFonts w:asciiTheme="minorHAnsi" w:hAnsiTheme="minorHAnsi" w:cstheme="minorHAnsi"/>
          <w:sz w:val="23"/>
          <w:szCs w:val="23"/>
        </w:rPr>
      </w:pPr>
    </w:p>
    <w:p w:rsidR="003A626A" w:rsidRPr="00D81BAF" w:rsidRDefault="003A626A" w:rsidP="003A626A">
      <w:pPr>
        <w:spacing w:line="320" w:lineRule="exact"/>
        <w:jc w:val="both"/>
        <w:rPr>
          <w:rFonts w:asciiTheme="minorHAnsi" w:hAnsiTheme="minorHAnsi" w:cstheme="minorHAnsi"/>
          <w:sz w:val="23"/>
          <w:szCs w:val="23"/>
        </w:rPr>
      </w:pPr>
    </w:p>
    <w:tbl>
      <w:tblPr>
        <w:tblW w:w="10196"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20" w:firstRow="1" w:lastRow="0" w:firstColumn="0" w:lastColumn="0" w:noHBand="0" w:noVBand="0"/>
      </w:tblPr>
      <w:tblGrid>
        <w:gridCol w:w="5377"/>
        <w:gridCol w:w="4819"/>
      </w:tblGrid>
      <w:tr w:rsidR="003A626A" w:rsidRPr="00D81BAF" w:rsidTr="002E6FED">
        <w:trPr>
          <w:jc w:val="center"/>
        </w:trPr>
        <w:tc>
          <w:tcPr>
            <w:tcW w:w="5377" w:type="dxa"/>
            <w:tcBorders>
              <w:top w:val="single" w:sz="8" w:space="0" w:color="000000"/>
              <w:bottom w:val="single" w:sz="6" w:space="0" w:color="000000"/>
            </w:tcBorders>
            <w:shd w:val="clear" w:color="auto" w:fill="D5DCE4" w:themeFill="text2" w:themeFillTint="33"/>
          </w:tcPr>
          <w:p w:rsidR="003A626A" w:rsidRPr="00D81BAF" w:rsidRDefault="003A626A" w:rsidP="002E6FED">
            <w:pPr>
              <w:spacing w:line="320" w:lineRule="exact"/>
              <w:jc w:val="center"/>
              <w:rPr>
                <w:rFonts w:asciiTheme="minorHAnsi" w:hAnsiTheme="minorHAnsi" w:cstheme="minorHAnsi"/>
                <w:b/>
                <w:bCs/>
                <w:color w:val="000000"/>
                <w:sz w:val="23"/>
                <w:szCs w:val="23"/>
              </w:rPr>
            </w:pPr>
            <w:r w:rsidRPr="00D81BAF">
              <w:rPr>
                <w:rFonts w:asciiTheme="minorHAnsi" w:hAnsiTheme="minorHAnsi" w:cstheme="minorHAnsi"/>
                <w:b/>
                <w:bCs/>
                <w:color w:val="000000"/>
                <w:sz w:val="23"/>
                <w:szCs w:val="23"/>
              </w:rPr>
              <w:t>DRUŽBOSLOVNO-HUMANISTIČNI</w:t>
            </w:r>
          </w:p>
          <w:p w:rsidR="003A626A" w:rsidRPr="00D81BAF" w:rsidRDefault="003A626A" w:rsidP="002E6FED">
            <w:pPr>
              <w:spacing w:line="320" w:lineRule="exact"/>
              <w:jc w:val="center"/>
              <w:rPr>
                <w:rFonts w:asciiTheme="minorHAnsi" w:hAnsiTheme="minorHAnsi" w:cstheme="minorHAnsi"/>
                <w:b/>
                <w:bCs/>
                <w:color w:val="000000"/>
                <w:sz w:val="23"/>
                <w:szCs w:val="23"/>
              </w:rPr>
            </w:pPr>
            <w:r w:rsidRPr="00D81BAF">
              <w:rPr>
                <w:rFonts w:asciiTheme="minorHAnsi" w:hAnsiTheme="minorHAnsi" w:cstheme="minorHAnsi"/>
                <w:b/>
                <w:bCs/>
                <w:color w:val="000000"/>
                <w:sz w:val="23"/>
                <w:szCs w:val="23"/>
              </w:rPr>
              <w:t>SKLOP</w:t>
            </w:r>
          </w:p>
        </w:tc>
        <w:tc>
          <w:tcPr>
            <w:tcW w:w="4819" w:type="dxa"/>
            <w:tcBorders>
              <w:top w:val="single" w:sz="8" w:space="0" w:color="000000"/>
              <w:bottom w:val="single" w:sz="6" w:space="0" w:color="000000"/>
            </w:tcBorders>
            <w:shd w:val="clear" w:color="auto" w:fill="D5DCE4" w:themeFill="text2" w:themeFillTint="33"/>
          </w:tcPr>
          <w:p w:rsidR="003A626A" w:rsidRPr="00D81BAF" w:rsidRDefault="003A626A" w:rsidP="002E6FED">
            <w:pPr>
              <w:spacing w:line="320" w:lineRule="exact"/>
              <w:jc w:val="center"/>
              <w:rPr>
                <w:rFonts w:asciiTheme="minorHAnsi" w:hAnsiTheme="minorHAnsi" w:cstheme="minorHAnsi"/>
                <w:b/>
                <w:bCs/>
                <w:color w:val="000000"/>
                <w:sz w:val="23"/>
                <w:szCs w:val="23"/>
              </w:rPr>
            </w:pPr>
            <w:r w:rsidRPr="00D81BAF">
              <w:rPr>
                <w:rFonts w:asciiTheme="minorHAnsi" w:hAnsiTheme="minorHAnsi" w:cstheme="minorHAnsi"/>
                <w:b/>
                <w:bCs/>
                <w:color w:val="000000"/>
                <w:sz w:val="23"/>
                <w:szCs w:val="23"/>
              </w:rPr>
              <w:t>NARAVOSLOVNO-TEHNIČNI</w:t>
            </w:r>
          </w:p>
          <w:p w:rsidR="003A626A" w:rsidRPr="00D81BAF" w:rsidRDefault="003A626A" w:rsidP="002E6FED">
            <w:pPr>
              <w:spacing w:line="320" w:lineRule="exact"/>
              <w:jc w:val="center"/>
              <w:rPr>
                <w:rFonts w:asciiTheme="minorHAnsi" w:hAnsiTheme="minorHAnsi" w:cstheme="minorHAnsi"/>
                <w:b/>
                <w:bCs/>
                <w:color w:val="000000"/>
                <w:sz w:val="23"/>
                <w:szCs w:val="23"/>
              </w:rPr>
            </w:pPr>
            <w:r w:rsidRPr="00D81BAF">
              <w:rPr>
                <w:rFonts w:asciiTheme="minorHAnsi" w:hAnsiTheme="minorHAnsi" w:cstheme="minorHAnsi"/>
                <w:b/>
                <w:bCs/>
                <w:color w:val="000000"/>
                <w:sz w:val="23"/>
                <w:szCs w:val="23"/>
              </w:rPr>
              <w:t>SKLOP</w:t>
            </w:r>
          </w:p>
        </w:tc>
      </w:tr>
      <w:tr w:rsidR="003A626A" w:rsidRPr="00D81BAF" w:rsidTr="002E6FED">
        <w:trPr>
          <w:jc w:val="center"/>
        </w:trPr>
        <w:tc>
          <w:tcPr>
            <w:tcW w:w="10196" w:type="dxa"/>
            <w:gridSpan w:val="2"/>
            <w:tcBorders>
              <w:top w:val="single" w:sz="6" w:space="0" w:color="000000"/>
              <w:bottom w:val="single" w:sz="6" w:space="0" w:color="000000"/>
            </w:tcBorders>
            <w:shd w:val="clear" w:color="auto" w:fill="EDEDED" w:themeFill="accent3" w:themeFillTint="33"/>
          </w:tcPr>
          <w:p w:rsidR="003A626A" w:rsidRPr="00D81BAF" w:rsidRDefault="003A626A" w:rsidP="002E6FED">
            <w:pPr>
              <w:spacing w:line="320" w:lineRule="exact"/>
              <w:jc w:val="center"/>
              <w:rPr>
                <w:rFonts w:asciiTheme="minorHAnsi" w:hAnsiTheme="minorHAnsi" w:cstheme="minorHAnsi"/>
                <w:b/>
                <w:sz w:val="23"/>
                <w:szCs w:val="23"/>
              </w:rPr>
            </w:pPr>
            <w:r w:rsidRPr="00D81BAF">
              <w:rPr>
                <w:rFonts w:asciiTheme="minorHAnsi" w:hAnsiTheme="minorHAnsi" w:cstheme="minorHAnsi"/>
                <w:b/>
                <w:sz w:val="23"/>
                <w:szCs w:val="23"/>
              </w:rPr>
              <w:t>A - Triletni predmeti</w:t>
            </w:r>
          </w:p>
        </w:tc>
      </w:tr>
      <w:tr w:rsidR="003A626A" w:rsidRPr="00D81BAF" w:rsidTr="002E6FED">
        <w:trPr>
          <w:jc w:val="center"/>
        </w:trPr>
        <w:tc>
          <w:tcPr>
            <w:tcW w:w="5377" w:type="dxa"/>
            <w:tcBorders>
              <w:top w:val="single" w:sz="6" w:space="0" w:color="000000"/>
              <w:bottom w:val="single" w:sz="6" w:space="0" w:color="000000"/>
            </w:tcBorders>
          </w:tcPr>
          <w:p w:rsidR="003A626A" w:rsidRPr="00061FD8" w:rsidRDefault="003A626A" w:rsidP="00D81BAF">
            <w:pPr>
              <w:numPr>
                <w:ilvl w:val="0"/>
                <w:numId w:val="3"/>
              </w:numPr>
              <w:spacing w:before="120" w:after="120" w:line="320" w:lineRule="exact"/>
              <w:ind w:left="284" w:hanging="284"/>
              <w:jc w:val="both"/>
              <w:rPr>
                <w:rFonts w:asciiTheme="minorHAnsi" w:hAnsiTheme="minorHAnsi" w:cstheme="minorHAnsi"/>
                <w:sz w:val="23"/>
                <w:szCs w:val="23"/>
              </w:rPr>
            </w:pPr>
            <w:r w:rsidRPr="00061FD8">
              <w:rPr>
                <w:rFonts w:asciiTheme="minorHAnsi" w:hAnsiTheme="minorHAnsi" w:cstheme="minorHAnsi"/>
                <w:sz w:val="23"/>
                <w:szCs w:val="23"/>
              </w:rPr>
              <w:t xml:space="preserve">Španščina I </w:t>
            </w:r>
            <w:r w:rsidR="001A6FA6" w:rsidRPr="00D81BAF">
              <w:rPr>
                <w:rFonts w:asciiTheme="minorHAnsi" w:hAnsiTheme="minorHAnsi" w:cstheme="minorHAnsi"/>
                <w:sz w:val="23"/>
                <w:szCs w:val="23"/>
              </w:rPr>
              <w:t>(7.,</w:t>
            </w:r>
            <w:r w:rsidR="00E94813">
              <w:rPr>
                <w:rFonts w:asciiTheme="minorHAnsi" w:hAnsiTheme="minorHAnsi" w:cstheme="minorHAnsi"/>
                <w:sz w:val="23"/>
                <w:szCs w:val="23"/>
              </w:rPr>
              <w:t xml:space="preserve"> 8.</w:t>
            </w:r>
            <w:r w:rsidR="001A6FA6" w:rsidRPr="00D81BAF">
              <w:rPr>
                <w:rFonts w:asciiTheme="minorHAnsi" w:hAnsiTheme="minorHAnsi" w:cstheme="minorHAnsi"/>
                <w:sz w:val="23"/>
                <w:szCs w:val="23"/>
              </w:rPr>
              <w:t>, 9. r.)</w:t>
            </w:r>
          </w:p>
          <w:p w:rsidR="002801A8" w:rsidRPr="00D81BAF" w:rsidRDefault="002801A8" w:rsidP="00E94813">
            <w:pPr>
              <w:numPr>
                <w:ilvl w:val="0"/>
                <w:numId w:val="3"/>
              </w:numPr>
              <w:spacing w:before="120" w:after="120" w:line="320" w:lineRule="exact"/>
              <w:ind w:left="284" w:hanging="284"/>
              <w:jc w:val="both"/>
              <w:rPr>
                <w:rFonts w:asciiTheme="minorHAnsi" w:hAnsiTheme="minorHAnsi" w:cstheme="minorHAnsi"/>
                <w:sz w:val="23"/>
                <w:szCs w:val="23"/>
              </w:rPr>
            </w:pPr>
            <w:r w:rsidRPr="00061FD8">
              <w:rPr>
                <w:rFonts w:asciiTheme="minorHAnsi" w:hAnsiTheme="minorHAnsi" w:cstheme="minorHAnsi"/>
                <w:sz w:val="23"/>
                <w:szCs w:val="23"/>
              </w:rPr>
              <w:t>Francoščina I</w:t>
            </w:r>
            <w:r w:rsidR="001A6FA6">
              <w:rPr>
                <w:rFonts w:asciiTheme="minorHAnsi" w:hAnsiTheme="minorHAnsi" w:cstheme="minorHAnsi"/>
                <w:sz w:val="23"/>
                <w:szCs w:val="23"/>
              </w:rPr>
              <w:t xml:space="preserve"> </w:t>
            </w:r>
            <w:r w:rsidR="001A6FA6" w:rsidRPr="00D81BAF">
              <w:rPr>
                <w:rFonts w:asciiTheme="minorHAnsi" w:hAnsiTheme="minorHAnsi" w:cstheme="minorHAnsi"/>
                <w:sz w:val="23"/>
                <w:szCs w:val="23"/>
              </w:rPr>
              <w:t>(7.,</w:t>
            </w:r>
            <w:r w:rsidR="00E94813">
              <w:rPr>
                <w:rFonts w:asciiTheme="minorHAnsi" w:hAnsiTheme="minorHAnsi" w:cstheme="minorHAnsi"/>
                <w:sz w:val="23"/>
                <w:szCs w:val="23"/>
              </w:rPr>
              <w:t xml:space="preserve"> </w:t>
            </w:r>
            <w:r w:rsidR="001A6FA6" w:rsidRPr="00D81BAF">
              <w:rPr>
                <w:rFonts w:asciiTheme="minorHAnsi" w:hAnsiTheme="minorHAnsi" w:cstheme="minorHAnsi"/>
                <w:sz w:val="23"/>
                <w:szCs w:val="23"/>
              </w:rPr>
              <w:t>8., 9. r.)</w:t>
            </w:r>
          </w:p>
        </w:tc>
        <w:tc>
          <w:tcPr>
            <w:tcW w:w="4819" w:type="dxa"/>
            <w:tcBorders>
              <w:top w:val="single" w:sz="6" w:space="0" w:color="000000"/>
              <w:bottom w:val="single" w:sz="6" w:space="0" w:color="000000"/>
            </w:tcBorders>
          </w:tcPr>
          <w:p w:rsidR="003A626A" w:rsidRPr="00D81BAF" w:rsidRDefault="003A626A" w:rsidP="002E6FED">
            <w:pPr>
              <w:spacing w:line="320" w:lineRule="exact"/>
              <w:jc w:val="both"/>
              <w:rPr>
                <w:rFonts w:asciiTheme="minorHAnsi" w:hAnsiTheme="minorHAnsi" w:cstheme="minorHAnsi"/>
                <w:sz w:val="23"/>
                <w:szCs w:val="23"/>
              </w:rPr>
            </w:pPr>
          </w:p>
        </w:tc>
      </w:tr>
      <w:tr w:rsidR="003A626A" w:rsidRPr="00D81BAF" w:rsidTr="002E6FED">
        <w:trPr>
          <w:jc w:val="center"/>
        </w:trPr>
        <w:tc>
          <w:tcPr>
            <w:tcW w:w="10196" w:type="dxa"/>
            <w:gridSpan w:val="2"/>
            <w:tcBorders>
              <w:top w:val="single" w:sz="6" w:space="0" w:color="000000"/>
              <w:bottom w:val="single" w:sz="6" w:space="0" w:color="000000"/>
            </w:tcBorders>
            <w:shd w:val="clear" w:color="auto" w:fill="EDEDED" w:themeFill="accent3" w:themeFillTint="33"/>
          </w:tcPr>
          <w:p w:rsidR="003A626A" w:rsidRPr="00D81BAF" w:rsidRDefault="003A626A" w:rsidP="002E6FED">
            <w:pPr>
              <w:spacing w:line="320" w:lineRule="exact"/>
              <w:jc w:val="center"/>
              <w:rPr>
                <w:rFonts w:asciiTheme="minorHAnsi" w:hAnsiTheme="minorHAnsi" w:cstheme="minorHAnsi"/>
                <w:b/>
                <w:sz w:val="23"/>
                <w:szCs w:val="23"/>
              </w:rPr>
            </w:pPr>
            <w:r w:rsidRPr="00D81BAF">
              <w:rPr>
                <w:rFonts w:asciiTheme="minorHAnsi" w:hAnsiTheme="minorHAnsi" w:cstheme="minorHAnsi"/>
                <w:b/>
                <w:sz w:val="23"/>
                <w:szCs w:val="23"/>
              </w:rPr>
              <w:t>B - Triletni predmeti, lahko tudi krajši</w:t>
            </w:r>
          </w:p>
        </w:tc>
      </w:tr>
      <w:tr w:rsidR="003A626A" w:rsidRPr="00D81BAF" w:rsidTr="002E6FED">
        <w:trPr>
          <w:jc w:val="center"/>
        </w:trPr>
        <w:tc>
          <w:tcPr>
            <w:tcW w:w="5377" w:type="dxa"/>
            <w:tcBorders>
              <w:top w:val="single" w:sz="6" w:space="0" w:color="000000"/>
              <w:bottom w:val="single" w:sz="6" w:space="0" w:color="000000"/>
            </w:tcBorders>
            <w:vAlign w:val="center"/>
          </w:tcPr>
          <w:p w:rsidR="00767D27" w:rsidRPr="00767D27" w:rsidRDefault="003A626A" w:rsidP="00767D27">
            <w:pPr>
              <w:numPr>
                <w:ilvl w:val="0"/>
                <w:numId w:val="3"/>
              </w:numPr>
              <w:spacing w:before="120" w:after="120" w:line="320" w:lineRule="exact"/>
              <w:ind w:left="284" w:hanging="284"/>
              <w:rPr>
                <w:rFonts w:asciiTheme="minorHAnsi" w:hAnsiTheme="minorHAnsi" w:cstheme="minorHAnsi"/>
                <w:sz w:val="23"/>
                <w:szCs w:val="23"/>
              </w:rPr>
            </w:pPr>
            <w:r w:rsidRPr="00061FD8">
              <w:rPr>
                <w:rFonts w:asciiTheme="minorHAnsi" w:hAnsiTheme="minorHAnsi" w:cstheme="minorHAnsi"/>
                <w:sz w:val="23"/>
                <w:szCs w:val="23"/>
              </w:rPr>
              <w:t>Verstva in etika I</w:t>
            </w:r>
            <w:r w:rsidR="001A6FA6">
              <w:rPr>
                <w:rFonts w:asciiTheme="minorHAnsi" w:hAnsiTheme="minorHAnsi" w:cstheme="minorHAnsi"/>
                <w:sz w:val="23"/>
                <w:szCs w:val="23"/>
              </w:rPr>
              <w:t xml:space="preserve"> </w:t>
            </w:r>
            <w:r w:rsidR="001A6FA6" w:rsidRPr="00D81BAF">
              <w:rPr>
                <w:rFonts w:asciiTheme="minorHAnsi" w:hAnsiTheme="minorHAnsi" w:cstheme="minorHAnsi"/>
                <w:sz w:val="23"/>
                <w:szCs w:val="23"/>
              </w:rPr>
              <w:t>(7.,8., 9. r.)</w:t>
            </w:r>
          </w:p>
        </w:tc>
        <w:tc>
          <w:tcPr>
            <w:tcW w:w="4819" w:type="dxa"/>
            <w:tcBorders>
              <w:top w:val="single" w:sz="6" w:space="0" w:color="000000"/>
              <w:bottom w:val="single" w:sz="6" w:space="0" w:color="000000"/>
            </w:tcBorders>
          </w:tcPr>
          <w:p w:rsidR="003A626A" w:rsidRPr="00767D27" w:rsidRDefault="003A626A" w:rsidP="00767D27">
            <w:pPr>
              <w:numPr>
                <w:ilvl w:val="0"/>
                <w:numId w:val="3"/>
              </w:numPr>
              <w:spacing w:before="120" w:after="120" w:line="320" w:lineRule="exact"/>
              <w:ind w:left="284" w:hanging="284"/>
              <w:jc w:val="both"/>
              <w:rPr>
                <w:rFonts w:asciiTheme="minorHAnsi" w:hAnsiTheme="minorHAnsi" w:cstheme="minorHAnsi"/>
                <w:sz w:val="23"/>
                <w:szCs w:val="23"/>
              </w:rPr>
            </w:pPr>
            <w:r w:rsidRPr="00D81BAF">
              <w:rPr>
                <w:rFonts w:asciiTheme="minorHAnsi" w:hAnsiTheme="minorHAnsi" w:cstheme="minorHAnsi"/>
                <w:sz w:val="23"/>
                <w:szCs w:val="23"/>
              </w:rPr>
              <w:t xml:space="preserve">Šah: </w:t>
            </w:r>
            <w:r w:rsidRPr="00061FD8">
              <w:rPr>
                <w:rFonts w:asciiTheme="minorHAnsi" w:hAnsiTheme="minorHAnsi" w:cstheme="minorHAnsi"/>
                <w:sz w:val="23"/>
                <w:szCs w:val="23"/>
              </w:rPr>
              <w:t>Šahovske osnove</w:t>
            </w:r>
            <w:r w:rsidR="00E94813">
              <w:rPr>
                <w:rFonts w:asciiTheme="minorHAnsi" w:hAnsiTheme="minorHAnsi" w:cstheme="minorHAnsi"/>
                <w:sz w:val="23"/>
                <w:szCs w:val="23"/>
              </w:rPr>
              <w:t xml:space="preserve"> </w:t>
            </w:r>
            <w:r w:rsidR="00E94813" w:rsidRPr="00D81BAF">
              <w:rPr>
                <w:rFonts w:asciiTheme="minorHAnsi" w:hAnsiTheme="minorHAnsi" w:cstheme="minorHAnsi"/>
                <w:sz w:val="23"/>
                <w:szCs w:val="23"/>
              </w:rPr>
              <w:t>(7.,</w:t>
            </w:r>
            <w:r w:rsidR="00E94813">
              <w:rPr>
                <w:rFonts w:asciiTheme="minorHAnsi" w:hAnsiTheme="minorHAnsi" w:cstheme="minorHAnsi"/>
                <w:sz w:val="23"/>
                <w:szCs w:val="23"/>
              </w:rPr>
              <w:t xml:space="preserve"> 8</w:t>
            </w:r>
            <w:r w:rsidR="00E94813" w:rsidRPr="00D81BAF">
              <w:rPr>
                <w:rFonts w:asciiTheme="minorHAnsi" w:hAnsiTheme="minorHAnsi" w:cstheme="minorHAnsi"/>
                <w:sz w:val="23"/>
                <w:szCs w:val="23"/>
              </w:rPr>
              <w:t>., 9. r.)</w:t>
            </w:r>
          </w:p>
        </w:tc>
      </w:tr>
      <w:tr w:rsidR="003A626A" w:rsidRPr="00D81BAF" w:rsidTr="002E6FED">
        <w:trPr>
          <w:jc w:val="center"/>
        </w:trPr>
        <w:tc>
          <w:tcPr>
            <w:tcW w:w="10196" w:type="dxa"/>
            <w:gridSpan w:val="2"/>
            <w:tcBorders>
              <w:top w:val="single" w:sz="6" w:space="0" w:color="000000"/>
              <w:bottom w:val="single" w:sz="6" w:space="0" w:color="000000"/>
            </w:tcBorders>
            <w:shd w:val="clear" w:color="auto" w:fill="EDEDED" w:themeFill="accent3" w:themeFillTint="33"/>
          </w:tcPr>
          <w:p w:rsidR="003A626A" w:rsidRPr="00D81BAF" w:rsidRDefault="003A626A" w:rsidP="002E6FED">
            <w:pPr>
              <w:spacing w:line="320" w:lineRule="exact"/>
              <w:jc w:val="center"/>
              <w:rPr>
                <w:rFonts w:asciiTheme="minorHAnsi" w:hAnsiTheme="minorHAnsi" w:cstheme="minorHAnsi"/>
                <w:b/>
                <w:sz w:val="23"/>
                <w:szCs w:val="23"/>
              </w:rPr>
            </w:pPr>
            <w:r w:rsidRPr="00D81BAF">
              <w:rPr>
                <w:rFonts w:asciiTheme="minorHAnsi" w:hAnsiTheme="minorHAnsi" w:cstheme="minorHAnsi"/>
                <w:b/>
                <w:sz w:val="23"/>
                <w:szCs w:val="23"/>
              </w:rPr>
              <w:t>C - Enoletni predmeti, vezani na razred</w:t>
            </w:r>
          </w:p>
        </w:tc>
      </w:tr>
      <w:tr w:rsidR="003A626A" w:rsidRPr="00D81BAF" w:rsidTr="002E6FED">
        <w:trPr>
          <w:jc w:val="center"/>
        </w:trPr>
        <w:tc>
          <w:tcPr>
            <w:tcW w:w="5377" w:type="dxa"/>
            <w:tcBorders>
              <w:top w:val="single" w:sz="6" w:space="0" w:color="000000"/>
              <w:bottom w:val="single" w:sz="6" w:space="0" w:color="000000"/>
            </w:tcBorders>
            <w:vAlign w:val="center"/>
          </w:tcPr>
          <w:p w:rsidR="003A626A" w:rsidRDefault="00DD660C" w:rsidP="002E6FED">
            <w:pPr>
              <w:numPr>
                <w:ilvl w:val="0"/>
                <w:numId w:val="3"/>
              </w:numPr>
              <w:spacing w:before="120" w:after="120" w:line="320" w:lineRule="exact"/>
              <w:ind w:left="284" w:hanging="284"/>
              <w:rPr>
                <w:rFonts w:asciiTheme="minorHAnsi" w:hAnsiTheme="minorHAnsi" w:cstheme="minorHAnsi"/>
                <w:sz w:val="23"/>
                <w:szCs w:val="23"/>
              </w:rPr>
            </w:pPr>
            <w:r>
              <w:rPr>
                <w:rFonts w:asciiTheme="minorHAnsi" w:hAnsiTheme="minorHAnsi" w:cstheme="minorHAnsi"/>
                <w:sz w:val="23"/>
                <w:szCs w:val="23"/>
              </w:rPr>
              <w:t>Filmska vzgoja (7., 8.,</w:t>
            </w:r>
            <w:r w:rsidR="00E94813">
              <w:rPr>
                <w:rFonts w:asciiTheme="minorHAnsi" w:hAnsiTheme="minorHAnsi" w:cstheme="minorHAnsi"/>
                <w:sz w:val="23"/>
                <w:szCs w:val="23"/>
              </w:rPr>
              <w:t xml:space="preserve"> </w:t>
            </w:r>
            <w:r>
              <w:rPr>
                <w:rFonts w:asciiTheme="minorHAnsi" w:hAnsiTheme="minorHAnsi" w:cstheme="minorHAnsi"/>
                <w:sz w:val="23"/>
                <w:szCs w:val="23"/>
              </w:rPr>
              <w:t>9 .r</w:t>
            </w:r>
          </w:p>
          <w:p w:rsidR="00767D27" w:rsidRDefault="00767D27" w:rsidP="00767D27">
            <w:pPr>
              <w:spacing w:before="120" w:after="120" w:line="320" w:lineRule="exact"/>
              <w:ind w:left="284"/>
              <w:rPr>
                <w:rFonts w:asciiTheme="minorHAnsi" w:hAnsiTheme="minorHAnsi" w:cstheme="minorHAnsi"/>
                <w:sz w:val="23"/>
                <w:szCs w:val="23"/>
              </w:rPr>
            </w:pPr>
          </w:p>
          <w:p w:rsidR="00767D27" w:rsidRPr="00D81BAF" w:rsidRDefault="00767D27" w:rsidP="00767D27">
            <w:pPr>
              <w:spacing w:before="120" w:after="120" w:line="320" w:lineRule="exact"/>
              <w:ind w:left="284"/>
              <w:rPr>
                <w:rFonts w:asciiTheme="minorHAnsi" w:hAnsiTheme="minorHAnsi" w:cstheme="minorHAnsi"/>
                <w:sz w:val="23"/>
                <w:szCs w:val="23"/>
              </w:rPr>
            </w:pPr>
          </w:p>
        </w:tc>
        <w:tc>
          <w:tcPr>
            <w:tcW w:w="4819" w:type="dxa"/>
            <w:tcBorders>
              <w:top w:val="single" w:sz="6" w:space="0" w:color="000000"/>
              <w:bottom w:val="single" w:sz="6" w:space="0" w:color="000000"/>
            </w:tcBorders>
          </w:tcPr>
          <w:p w:rsidR="003A626A" w:rsidRPr="00061FD8" w:rsidRDefault="00E94813" w:rsidP="002E6FED">
            <w:pPr>
              <w:numPr>
                <w:ilvl w:val="0"/>
                <w:numId w:val="3"/>
              </w:numPr>
              <w:spacing w:before="120" w:after="120" w:line="320" w:lineRule="exact"/>
              <w:ind w:left="373" w:hanging="373"/>
              <w:jc w:val="both"/>
              <w:rPr>
                <w:rFonts w:asciiTheme="minorHAnsi" w:hAnsiTheme="minorHAnsi" w:cstheme="minorHAnsi"/>
                <w:sz w:val="23"/>
                <w:szCs w:val="23"/>
              </w:rPr>
            </w:pPr>
            <w:r>
              <w:rPr>
                <w:rFonts w:asciiTheme="minorHAnsi" w:hAnsiTheme="minorHAnsi" w:cstheme="minorHAnsi"/>
                <w:sz w:val="23"/>
                <w:szCs w:val="23"/>
              </w:rPr>
              <w:t>Robotika v tehniki (8.</w:t>
            </w:r>
            <w:r w:rsidR="003A626A" w:rsidRPr="00061FD8">
              <w:rPr>
                <w:rFonts w:asciiTheme="minorHAnsi" w:hAnsiTheme="minorHAnsi" w:cstheme="minorHAnsi"/>
                <w:sz w:val="23"/>
                <w:szCs w:val="23"/>
              </w:rPr>
              <w:t>, 9. r.)</w:t>
            </w:r>
          </w:p>
          <w:p w:rsidR="003A626A" w:rsidRPr="00D81BAF" w:rsidRDefault="00B50A75" w:rsidP="002E6FED">
            <w:pPr>
              <w:numPr>
                <w:ilvl w:val="0"/>
                <w:numId w:val="3"/>
              </w:numPr>
              <w:spacing w:before="120" w:after="120" w:line="320" w:lineRule="exact"/>
              <w:ind w:left="373" w:hanging="373"/>
              <w:jc w:val="both"/>
              <w:rPr>
                <w:rFonts w:asciiTheme="minorHAnsi" w:hAnsiTheme="minorHAnsi" w:cstheme="minorHAnsi"/>
                <w:sz w:val="23"/>
                <w:szCs w:val="23"/>
              </w:rPr>
            </w:pPr>
            <w:r>
              <w:rPr>
                <w:rFonts w:asciiTheme="minorHAnsi" w:hAnsiTheme="minorHAnsi" w:cstheme="minorHAnsi"/>
                <w:sz w:val="23"/>
                <w:szCs w:val="23"/>
              </w:rPr>
              <w:t>Kemija v okolju</w:t>
            </w:r>
            <w:r w:rsidR="003A626A" w:rsidRPr="00D81BAF">
              <w:rPr>
                <w:rFonts w:asciiTheme="minorHAnsi" w:hAnsiTheme="minorHAnsi" w:cstheme="minorHAnsi"/>
                <w:sz w:val="23"/>
                <w:szCs w:val="23"/>
              </w:rPr>
              <w:t xml:space="preserve"> (8. r.)</w:t>
            </w:r>
          </w:p>
          <w:p w:rsidR="00DD660C" w:rsidRPr="00767D27" w:rsidRDefault="003A626A" w:rsidP="00767D27">
            <w:pPr>
              <w:numPr>
                <w:ilvl w:val="0"/>
                <w:numId w:val="3"/>
              </w:numPr>
              <w:spacing w:before="120" w:after="120" w:line="320" w:lineRule="exact"/>
              <w:ind w:left="373" w:hanging="373"/>
              <w:jc w:val="both"/>
              <w:rPr>
                <w:rFonts w:asciiTheme="minorHAnsi" w:hAnsiTheme="minorHAnsi" w:cstheme="minorHAnsi"/>
                <w:sz w:val="23"/>
                <w:szCs w:val="23"/>
              </w:rPr>
            </w:pPr>
            <w:r w:rsidRPr="00D81BAF">
              <w:rPr>
                <w:rFonts w:asciiTheme="minorHAnsi" w:hAnsiTheme="minorHAnsi" w:cstheme="minorHAnsi"/>
                <w:sz w:val="23"/>
                <w:szCs w:val="23"/>
              </w:rPr>
              <w:t>Kemija v življenju (9. r)</w:t>
            </w:r>
          </w:p>
        </w:tc>
      </w:tr>
      <w:tr w:rsidR="003A626A" w:rsidRPr="00D81BAF" w:rsidTr="002E6FED">
        <w:trPr>
          <w:jc w:val="center"/>
        </w:trPr>
        <w:tc>
          <w:tcPr>
            <w:tcW w:w="10196" w:type="dxa"/>
            <w:gridSpan w:val="2"/>
            <w:tcBorders>
              <w:top w:val="single" w:sz="6" w:space="0" w:color="000000"/>
              <w:bottom w:val="single" w:sz="6" w:space="0" w:color="000000"/>
            </w:tcBorders>
            <w:shd w:val="clear" w:color="auto" w:fill="EDEDED" w:themeFill="accent3" w:themeFillTint="33"/>
          </w:tcPr>
          <w:p w:rsidR="003A626A" w:rsidRPr="00D81BAF" w:rsidRDefault="003A626A" w:rsidP="002E6FED">
            <w:pPr>
              <w:spacing w:line="320" w:lineRule="exact"/>
              <w:jc w:val="center"/>
              <w:rPr>
                <w:rFonts w:asciiTheme="minorHAnsi" w:hAnsiTheme="minorHAnsi" w:cstheme="minorHAnsi"/>
                <w:b/>
                <w:sz w:val="23"/>
                <w:szCs w:val="23"/>
              </w:rPr>
            </w:pPr>
            <w:r w:rsidRPr="00D81BAF">
              <w:rPr>
                <w:rFonts w:asciiTheme="minorHAnsi" w:hAnsiTheme="minorHAnsi" w:cstheme="minorHAnsi"/>
                <w:b/>
                <w:sz w:val="23"/>
                <w:szCs w:val="23"/>
              </w:rPr>
              <w:t>Č - Enoletni predmeti</w:t>
            </w:r>
          </w:p>
        </w:tc>
      </w:tr>
      <w:tr w:rsidR="003A626A" w:rsidRPr="00D81BAF" w:rsidTr="002E6FED">
        <w:trPr>
          <w:jc w:val="center"/>
        </w:trPr>
        <w:tc>
          <w:tcPr>
            <w:tcW w:w="5377" w:type="dxa"/>
            <w:tcBorders>
              <w:top w:val="single" w:sz="6" w:space="0" w:color="000000"/>
            </w:tcBorders>
            <w:vAlign w:val="center"/>
          </w:tcPr>
          <w:p w:rsidR="003A626A" w:rsidRDefault="003A626A" w:rsidP="003A626A">
            <w:pPr>
              <w:numPr>
                <w:ilvl w:val="0"/>
                <w:numId w:val="17"/>
              </w:numPr>
              <w:spacing w:before="120" w:line="360" w:lineRule="auto"/>
              <w:ind w:left="357" w:hanging="357"/>
              <w:rPr>
                <w:rFonts w:asciiTheme="minorHAnsi" w:hAnsiTheme="minorHAnsi" w:cstheme="minorHAnsi"/>
                <w:sz w:val="23"/>
                <w:szCs w:val="23"/>
              </w:rPr>
            </w:pPr>
            <w:r w:rsidRPr="00061FD8">
              <w:rPr>
                <w:rFonts w:asciiTheme="minorHAnsi" w:hAnsiTheme="minorHAnsi" w:cstheme="minorHAnsi"/>
                <w:sz w:val="23"/>
                <w:szCs w:val="23"/>
              </w:rPr>
              <w:t>Retorika (9. r.)</w:t>
            </w:r>
          </w:p>
          <w:p w:rsidR="003A626A" w:rsidRDefault="003A626A" w:rsidP="002E6FED">
            <w:pPr>
              <w:spacing w:before="120" w:after="120" w:line="320" w:lineRule="exact"/>
              <w:rPr>
                <w:rFonts w:asciiTheme="minorHAnsi" w:hAnsiTheme="minorHAnsi" w:cstheme="minorHAnsi"/>
                <w:sz w:val="23"/>
                <w:szCs w:val="23"/>
              </w:rPr>
            </w:pPr>
          </w:p>
          <w:p w:rsidR="00767D27" w:rsidRDefault="00767D27" w:rsidP="002E6FED">
            <w:pPr>
              <w:spacing w:before="120" w:after="120" w:line="320" w:lineRule="exact"/>
              <w:rPr>
                <w:rFonts w:asciiTheme="minorHAnsi" w:hAnsiTheme="minorHAnsi" w:cstheme="minorHAnsi"/>
                <w:sz w:val="23"/>
                <w:szCs w:val="23"/>
              </w:rPr>
            </w:pPr>
          </w:p>
          <w:p w:rsidR="00767D27" w:rsidRDefault="00767D27" w:rsidP="002E6FED">
            <w:pPr>
              <w:spacing w:before="120" w:after="120" w:line="320" w:lineRule="exact"/>
              <w:rPr>
                <w:rFonts w:asciiTheme="minorHAnsi" w:hAnsiTheme="minorHAnsi" w:cstheme="minorHAnsi"/>
                <w:sz w:val="23"/>
                <w:szCs w:val="23"/>
              </w:rPr>
            </w:pPr>
          </w:p>
          <w:p w:rsidR="00767D27" w:rsidRDefault="00767D27" w:rsidP="002E6FED">
            <w:pPr>
              <w:spacing w:before="120" w:after="120" w:line="320" w:lineRule="exact"/>
              <w:rPr>
                <w:rFonts w:asciiTheme="minorHAnsi" w:hAnsiTheme="minorHAnsi" w:cstheme="minorHAnsi"/>
                <w:sz w:val="23"/>
                <w:szCs w:val="23"/>
              </w:rPr>
            </w:pPr>
          </w:p>
          <w:p w:rsidR="00D81BAF" w:rsidRDefault="00D81BAF" w:rsidP="002E6FED">
            <w:pPr>
              <w:spacing w:before="120" w:after="120" w:line="320" w:lineRule="exact"/>
              <w:rPr>
                <w:rFonts w:asciiTheme="minorHAnsi" w:hAnsiTheme="minorHAnsi" w:cstheme="minorHAnsi"/>
                <w:sz w:val="23"/>
                <w:szCs w:val="23"/>
              </w:rPr>
            </w:pPr>
          </w:p>
          <w:p w:rsidR="00767D27" w:rsidRDefault="00767D27" w:rsidP="002E6FED">
            <w:pPr>
              <w:spacing w:before="120" w:after="120" w:line="320" w:lineRule="exact"/>
              <w:rPr>
                <w:rFonts w:asciiTheme="minorHAnsi" w:hAnsiTheme="minorHAnsi" w:cstheme="minorHAnsi"/>
                <w:sz w:val="23"/>
                <w:szCs w:val="23"/>
              </w:rPr>
            </w:pPr>
          </w:p>
          <w:p w:rsidR="00767D27" w:rsidRDefault="00767D27" w:rsidP="002E6FED">
            <w:pPr>
              <w:spacing w:before="120" w:after="120" w:line="320" w:lineRule="exact"/>
              <w:rPr>
                <w:rFonts w:asciiTheme="minorHAnsi" w:hAnsiTheme="minorHAnsi" w:cstheme="minorHAnsi"/>
                <w:sz w:val="23"/>
                <w:szCs w:val="23"/>
              </w:rPr>
            </w:pPr>
          </w:p>
          <w:p w:rsidR="00767D27" w:rsidRPr="00D81BAF" w:rsidRDefault="00767D27" w:rsidP="002E6FED">
            <w:pPr>
              <w:spacing w:before="120" w:after="120" w:line="320" w:lineRule="exact"/>
              <w:rPr>
                <w:rFonts w:asciiTheme="minorHAnsi" w:hAnsiTheme="minorHAnsi" w:cstheme="minorHAnsi"/>
                <w:sz w:val="23"/>
                <w:szCs w:val="23"/>
              </w:rPr>
            </w:pPr>
          </w:p>
        </w:tc>
        <w:tc>
          <w:tcPr>
            <w:tcW w:w="4819" w:type="dxa"/>
            <w:tcBorders>
              <w:top w:val="single" w:sz="6" w:space="0" w:color="000000"/>
            </w:tcBorders>
          </w:tcPr>
          <w:p w:rsidR="003A626A" w:rsidRPr="00D81BAF" w:rsidRDefault="003A626A" w:rsidP="002E6FED">
            <w:pPr>
              <w:numPr>
                <w:ilvl w:val="0"/>
                <w:numId w:val="3"/>
              </w:numPr>
              <w:spacing w:before="120" w:after="120" w:line="320" w:lineRule="exact"/>
              <w:ind w:left="373" w:hanging="373"/>
              <w:jc w:val="both"/>
              <w:rPr>
                <w:rFonts w:asciiTheme="minorHAnsi" w:hAnsiTheme="minorHAnsi" w:cstheme="minorHAnsi"/>
                <w:sz w:val="23"/>
                <w:szCs w:val="23"/>
              </w:rPr>
            </w:pPr>
            <w:r w:rsidRPr="00D81BAF">
              <w:rPr>
                <w:rFonts w:asciiTheme="minorHAnsi" w:hAnsiTheme="minorHAnsi" w:cstheme="minorHAnsi"/>
                <w:sz w:val="23"/>
                <w:szCs w:val="23"/>
              </w:rPr>
              <w:t xml:space="preserve">Astronomija: Sonce, Luna in Zemlja </w:t>
            </w:r>
            <w:r w:rsidRPr="00D81BAF">
              <w:rPr>
                <w:rFonts w:asciiTheme="minorHAnsi" w:hAnsiTheme="minorHAnsi" w:cstheme="minorHAnsi"/>
                <w:sz w:val="23"/>
                <w:szCs w:val="23"/>
              </w:rPr>
              <w:br/>
              <w:t>(7.,</w:t>
            </w:r>
            <w:r w:rsidR="00E94813">
              <w:rPr>
                <w:rFonts w:asciiTheme="minorHAnsi" w:hAnsiTheme="minorHAnsi" w:cstheme="minorHAnsi"/>
                <w:sz w:val="23"/>
                <w:szCs w:val="23"/>
              </w:rPr>
              <w:t xml:space="preserve"> </w:t>
            </w:r>
            <w:r w:rsidRPr="00D81BAF">
              <w:rPr>
                <w:rFonts w:asciiTheme="minorHAnsi" w:hAnsiTheme="minorHAnsi" w:cstheme="minorHAnsi"/>
                <w:sz w:val="23"/>
                <w:szCs w:val="23"/>
              </w:rPr>
              <w:t>8., 9. r.)</w:t>
            </w:r>
          </w:p>
          <w:p w:rsidR="003A626A" w:rsidRDefault="003A626A" w:rsidP="002E6FED">
            <w:pPr>
              <w:numPr>
                <w:ilvl w:val="0"/>
                <w:numId w:val="3"/>
              </w:numPr>
              <w:spacing w:before="120" w:after="120" w:line="320" w:lineRule="exact"/>
              <w:ind w:left="373" w:hanging="373"/>
              <w:jc w:val="both"/>
              <w:rPr>
                <w:rFonts w:asciiTheme="minorHAnsi" w:hAnsiTheme="minorHAnsi" w:cstheme="minorHAnsi"/>
                <w:sz w:val="23"/>
                <w:szCs w:val="23"/>
              </w:rPr>
            </w:pPr>
            <w:r w:rsidRPr="00D81BAF">
              <w:rPr>
                <w:rFonts w:asciiTheme="minorHAnsi" w:hAnsiTheme="minorHAnsi" w:cstheme="minorHAnsi"/>
                <w:sz w:val="23"/>
                <w:szCs w:val="23"/>
              </w:rPr>
              <w:t xml:space="preserve">Obdelava </w:t>
            </w:r>
            <w:r w:rsidR="00B50A75">
              <w:rPr>
                <w:rFonts w:asciiTheme="minorHAnsi" w:hAnsiTheme="minorHAnsi" w:cstheme="minorHAnsi"/>
                <w:sz w:val="23"/>
                <w:szCs w:val="23"/>
              </w:rPr>
              <w:t>gradiv</w:t>
            </w:r>
            <w:r w:rsidR="00061FD8">
              <w:rPr>
                <w:rFonts w:asciiTheme="minorHAnsi" w:hAnsiTheme="minorHAnsi" w:cstheme="minorHAnsi"/>
                <w:sz w:val="23"/>
                <w:szCs w:val="23"/>
              </w:rPr>
              <w:t xml:space="preserve"> les</w:t>
            </w:r>
            <w:r w:rsidRPr="00D81BAF">
              <w:rPr>
                <w:rFonts w:asciiTheme="minorHAnsi" w:hAnsiTheme="minorHAnsi" w:cstheme="minorHAnsi"/>
                <w:sz w:val="23"/>
                <w:szCs w:val="23"/>
              </w:rPr>
              <w:t xml:space="preserve"> (7.,</w:t>
            </w:r>
            <w:r w:rsidR="00E94813">
              <w:rPr>
                <w:rFonts w:asciiTheme="minorHAnsi" w:hAnsiTheme="minorHAnsi" w:cstheme="minorHAnsi"/>
                <w:sz w:val="23"/>
                <w:szCs w:val="23"/>
              </w:rPr>
              <w:t xml:space="preserve"> </w:t>
            </w:r>
            <w:r w:rsidRPr="00D81BAF">
              <w:rPr>
                <w:rFonts w:asciiTheme="minorHAnsi" w:hAnsiTheme="minorHAnsi" w:cstheme="minorHAnsi"/>
                <w:sz w:val="23"/>
                <w:szCs w:val="23"/>
              </w:rPr>
              <w:t>8., 9. r.)</w:t>
            </w:r>
          </w:p>
          <w:p w:rsidR="00061FD8" w:rsidRDefault="00061FD8" w:rsidP="00061FD8">
            <w:pPr>
              <w:numPr>
                <w:ilvl w:val="0"/>
                <w:numId w:val="3"/>
              </w:numPr>
              <w:spacing w:before="120" w:after="120" w:line="320" w:lineRule="exact"/>
              <w:ind w:left="373" w:hanging="373"/>
              <w:jc w:val="both"/>
              <w:rPr>
                <w:rFonts w:asciiTheme="minorHAnsi" w:hAnsiTheme="minorHAnsi" w:cstheme="minorHAnsi"/>
                <w:sz w:val="23"/>
                <w:szCs w:val="23"/>
              </w:rPr>
            </w:pPr>
            <w:r>
              <w:rPr>
                <w:rFonts w:asciiTheme="minorHAnsi" w:hAnsiTheme="minorHAnsi" w:cstheme="minorHAnsi"/>
                <w:sz w:val="23"/>
                <w:szCs w:val="23"/>
              </w:rPr>
              <w:t xml:space="preserve">Obdelava gradiv-umetne snovi </w:t>
            </w:r>
            <w:r w:rsidRPr="00D81BAF">
              <w:rPr>
                <w:rFonts w:asciiTheme="minorHAnsi" w:hAnsiTheme="minorHAnsi" w:cstheme="minorHAnsi"/>
                <w:sz w:val="23"/>
                <w:szCs w:val="23"/>
              </w:rPr>
              <w:t>(7.,</w:t>
            </w:r>
            <w:r w:rsidR="00E94813">
              <w:rPr>
                <w:rFonts w:asciiTheme="minorHAnsi" w:hAnsiTheme="minorHAnsi" w:cstheme="minorHAnsi"/>
                <w:sz w:val="23"/>
                <w:szCs w:val="23"/>
              </w:rPr>
              <w:t xml:space="preserve"> </w:t>
            </w:r>
            <w:r w:rsidRPr="00D81BAF">
              <w:rPr>
                <w:rFonts w:asciiTheme="minorHAnsi" w:hAnsiTheme="minorHAnsi" w:cstheme="minorHAnsi"/>
                <w:sz w:val="23"/>
                <w:szCs w:val="23"/>
              </w:rPr>
              <w:t>8., 9. r.)</w:t>
            </w:r>
          </w:p>
          <w:p w:rsidR="003A626A" w:rsidRDefault="003A626A" w:rsidP="002E6FED">
            <w:pPr>
              <w:numPr>
                <w:ilvl w:val="0"/>
                <w:numId w:val="3"/>
              </w:numPr>
              <w:spacing w:before="120" w:after="120" w:line="320" w:lineRule="exact"/>
              <w:ind w:left="373" w:hanging="373"/>
              <w:jc w:val="both"/>
              <w:rPr>
                <w:rFonts w:asciiTheme="minorHAnsi" w:hAnsiTheme="minorHAnsi" w:cstheme="minorHAnsi"/>
                <w:sz w:val="23"/>
                <w:szCs w:val="23"/>
              </w:rPr>
            </w:pPr>
            <w:r w:rsidRPr="00D81BAF">
              <w:rPr>
                <w:rFonts w:asciiTheme="minorHAnsi" w:hAnsiTheme="minorHAnsi" w:cstheme="minorHAnsi"/>
                <w:sz w:val="23"/>
                <w:szCs w:val="23"/>
              </w:rPr>
              <w:t>Načini prehranjevanja (9. r.)</w:t>
            </w:r>
          </w:p>
          <w:p w:rsidR="00061FD8" w:rsidRPr="00D81BAF" w:rsidRDefault="00061FD8" w:rsidP="002E6FED">
            <w:pPr>
              <w:numPr>
                <w:ilvl w:val="0"/>
                <w:numId w:val="3"/>
              </w:numPr>
              <w:spacing w:before="120" w:after="120" w:line="320" w:lineRule="exact"/>
              <w:ind w:left="373" w:hanging="373"/>
              <w:jc w:val="both"/>
              <w:rPr>
                <w:rFonts w:asciiTheme="minorHAnsi" w:hAnsiTheme="minorHAnsi" w:cstheme="minorHAnsi"/>
                <w:sz w:val="23"/>
                <w:szCs w:val="23"/>
              </w:rPr>
            </w:pPr>
            <w:r>
              <w:rPr>
                <w:rFonts w:asciiTheme="minorHAnsi" w:hAnsiTheme="minorHAnsi" w:cstheme="minorHAnsi"/>
                <w:sz w:val="23"/>
                <w:szCs w:val="23"/>
              </w:rPr>
              <w:t>Sodobna priprava hrane (7.,</w:t>
            </w:r>
            <w:r w:rsidR="00E94813">
              <w:rPr>
                <w:rFonts w:asciiTheme="minorHAnsi" w:hAnsiTheme="minorHAnsi" w:cstheme="minorHAnsi"/>
                <w:sz w:val="23"/>
                <w:szCs w:val="23"/>
              </w:rPr>
              <w:t xml:space="preserve"> </w:t>
            </w:r>
            <w:r>
              <w:rPr>
                <w:rFonts w:asciiTheme="minorHAnsi" w:hAnsiTheme="minorHAnsi" w:cstheme="minorHAnsi"/>
                <w:sz w:val="23"/>
                <w:szCs w:val="23"/>
              </w:rPr>
              <w:t>8. r)</w:t>
            </w:r>
          </w:p>
          <w:p w:rsidR="003A626A" w:rsidRPr="00D81BAF" w:rsidRDefault="003A626A" w:rsidP="002E6FED">
            <w:pPr>
              <w:numPr>
                <w:ilvl w:val="0"/>
                <w:numId w:val="3"/>
              </w:numPr>
              <w:spacing w:before="120" w:after="120" w:line="320" w:lineRule="exact"/>
              <w:ind w:left="373" w:hanging="373"/>
              <w:jc w:val="both"/>
              <w:rPr>
                <w:rFonts w:asciiTheme="minorHAnsi" w:hAnsiTheme="minorHAnsi" w:cstheme="minorHAnsi"/>
                <w:sz w:val="23"/>
                <w:szCs w:val="23"/>
              </w:rPr>
            </w:pPr>
            <w:r w:rsidRPr="00D81BAF">
              <w:rPr>
                <w:rFonts w:asciiTheme="minorHAnsi" w:hAnsiTheme="minorHAnsi" w:cstheme="minorHAnsi"/>
                <w:sz w:val="23"/>
                <w:szCs w:val="23"/>
              </w:rPr>
              <w:t>Šport za zdravje (7. r.)</w:t>
            </w:r>
          </w:p>
          <w:p w:rsidR="003A626A" w:rsidRPr="00D81BAF" w:rsidRDefault="003A626A" w:rsidP="002E6FED">
            <w:pPr>
              <w:numPr>
                <w:ilvl w:val="0"/>
                <w:numId w:val="3"/>
              </w:numPr>
              <w:spacing w:before="120" w:after="120" w:line="320" w:lineRule="exact"/>
              <w:ind w:left="373" w:hanging="373"/>
              <w:jc w:val="both"/>
              <w:rPr>
                <w:rFonts w:asciiTheme="minorHAnsi" w:hAnsiTheme="minorHAnsi" w:cstheme="minorHAnsi"/>
                <w:sz w:val="23"/>
                <w:szCs w:val="23"/>
              </w:rPr>
            </w:pPr>
            <w:r w:rsidRPr="00D81BAF">
              <w:rPr>
                <w:rFonts w:asciiTheme="minorHAnsi" w:hAnsiTheme="minorHAnsi" w:cstheme="minorHAnsi"/>
                <w:sz w:val="23"/>
                <w:szCs w:val="23"/>
              </w:rPr>
              <w:t>Izbrani šport: odbojka (8. r.)</w:t>
            </w:r>
          </w:p>
          <w:p w:rsidR="00DD660C" w:rsidRPr="00767D27" w:rsidRDefault="003A626A" w:rsidP="00767D27">
            <w:pPr>
              <w:numPr>
                <w:ilvl w:val="0"/>
                <w:numId w:val="3"/>
              </w:numPr>
              <w:spacing w:before="120" w:after="120" w:line="320" w:lineRule="exact"/>
              <w:ind w:left="373" w:hanging="373"/>
              <w:jc w:val="both"/>
              <w:rPr>
                <w:rFonts w:asciiTheme="minorHAnsi" w:hAnsiTheme="minorHAnsi" w:cstheme="minorHAnsi"/>
                <w:sz w:val="23"/>
                <w:szCs w:val="23"/>
              </w:rPr>
            </w:pPr>
            <w:r w:rsidRPr="00D81BAF">
              <w:rPr>
                <w:rFonts w:asciiTheme="minorHAnsi" w:hAnsiTheme="minorHAnsi" w:cstheme="minorHAnsi"/>
                <w:sz w:val="23"/>
                <w:szCs w:val="23"/>
              </w:rPr>
              <w:t>Šport za sprostitev (9. r.)</w:t>
            </w:r>
          </w:p>
        </w:tc>
      </w:tr>
    </w:tbl>
    <w:p w:rsidR="00767D27" w:rsidRPr="00767D27" w:rsidRDefault="00767D27">
      <w:pPr>
        <w:rPr>
          <w:rFonts w:ascii="Arial" w:hAnsi="Arial" w:cs="Arial"/>
          <w:b/>
        </w:rPr>
      </w:pPr>
      <w:r w:rsidRPr="00767D27">
        <w:rPr>
          <w:rFonts w:ascii="Arial" w:hAnsi="Arial" w:cs="Arial"/>
          <w:b/>
        </w:rPr>
        <w:br w:type="page"/>
      </w:r>
    </w:p>
    <w:tbl>
      <w:tblPr>
        <w:tblStyle w:val="Tabelamrea"/>
        <w:tblpPr w:leftFromText="141" w:rightFromText="141" w:horzAnchor="margin" w:tblpY="330"/>
        <w:tblW w:w="0" w:type="auto"/>
        <w:tblLook w:val="04A0" w:firstRow="1" w:lastRow="0" w:firstColumn="1" w:lastColumn="0" w:noHBand="0" w:noVBand="1"/>
      </w:tblPr>
      <w:tblGrid>
        <w:gridCol w:w="2652"/>
        <w:gridCol w:w="6410"/>
      </w:tblGrid>
      <w:tr w:rsidR="00505C91" w:rsidRPr="00182DF3" w:rsidTr="00370F82">
        <w:tc>
          <w:tcPr>
            <w:tcW w:w="9062" w:type="dxa"/>
            <w:gridSpan w:val="2"/>
          </w:tcPr>
          <w:p w:rsidR="00505C91" w:rsidRPr="00182DF3" w:rsidRDefault="00505C91" w:rsidP="00505C91">
            <w:pPr>
              <w:rPr>
                <w:rFonts w:asciiTheme="minorHAnsi" w:hAnsiTheme="minorHAnsi"/>
                <w:sz w:val="28"/>
              </w:rPr>
            </w:pPr>
            <w:r w:rsidRPr="00182DF3">
              <w:rPr>
                <w:rFonts w:asciiTheme="minorHAnsi" w:hAnsiTheme="minorHAnsi"/>
                <w:sz w:val="28"/>
              </w:rPr>
              <w:lastRenderedPageBreak/>
              <w:t xml:space="preserve">Naslov: </w:t>
            </w:r>
            <w:r>
              <w:rPr>
                <w:rFonts w:asciiTheme="minorHAnsi" w:hAnsiTheme="minorHAnsi"/>
                <w:b/>
                <w:sz w:val="28"/>
              </w:rPr>
              <w:t>Retorika</w:t>
            </w:r>
          </w:p>
        </w:tc>
      </w:tr>
      <w:tr w:rsidR="00505C91" w:rsidRPr="00182DF3" w:rsidTr="00767D27">
        <w:tc>
          <w:tcPr>
            <w:tcW w:w="2652" w:type="dxa"/>
          </w:tcPr>
          <w:p w:rsidR="00505C91" w:rsidRPr="00182DF3" w:rsidRDefault="00505C91" w:rsidP="00505C91">
            <w:pPr>
              <w:rPr>
                <w:rFonts w:asciiTheme="minorHAnsi" w:hAnsiTheme="minorHAnsi"/>
              </w:rPr>
            </w:pPr>
            <w:r w:rsidRPr="00182DF3">
              <w:rPr>
                <w:rFonts w:asciiTheme="minorHAnsi" w:hAnsiTheme="minorHAnsi"/>
              </w:rPr>
              <w:t xml:space="preserve">Št. ur: </w:t>
            </w:r>
            <w:r>
              <w:rPr>
                <w:rFonts w:asciiTheme="minorHAnsi" w:hAnsiTheme="minorHAnsi"/>
              </w:rPr>
              <w:t>35</w:t>
            </w:r>
          </w:p>
        </w:tc>
        <w:tc>
          <w:tcPr>
            <w:tcW w:w="6410" w:type="dxa"/>
          </w:tcPr>
          <w:p w:rsidR="00505C91" w:rsidRPr="00182DF3" w:rsidRDefault="00505C91" w:rsidP="001A6FA6">
            <w:pPr>
              <w:rPr>
                <w:rFonts w:asciiTheme="minorHAnsi" w:hAnsiTheme="minorHAnsi"/>
              </w:rPr>
            </w:pPr>
            <w:r w:rsidRPr="00182DF3">
              <w:rPr>
                <w:rFonts w:asciiTheme="minorHAnsi" w:hAnsiTheme="minorHAnsi"/>
              </w:rPr>
              <w:t>Razred: 9.</w:t>
            </w:r>
          </w:p>
        </w:tc>
      </w:tr>
      <w:tr w:rsidR="00505C91" w:rsidRPr="00182DF3" w:rsidTr="00370F82">
        <w:tc>
          <w:tcPr>
            <w:tcW w:w="9062" w:type="dxa"/>
            <w:gridSpan w:val="2"/>
          </w:tcPr>
          <w:p w:rsidR="00505C91" w:rsidRPr="00505C91" w:rsidRDefault="00505C91" w:rsidP="00505C91">
            <w:pPr>
              <w:jc w:val="both"/>
              <w:rPr>
                <w:rFonts w:asciiTheme="minorHAnsi" w:hAnsiTheme="minorHAnsi"/>
                <w:sz w:val="22"/>
              </w:rPr>
            </w:pPr>
            <w:r w:rsidRPr="00505C91">
              <w:rPr>
                <w:rFonts w:asciiTheme="minorHAnsi" w:hAnsiTheme="minorHAnsi"/>
                <w:sz w:val="22"/>
              </w:rPr>
              <w:t xml:space="preserve">Ali želiš </w:t>
            </w:r>
            <w:r w:rsidRPr="00505C91">
              <w:rPr>
                <w:rFonts w:asciiTheme="minorHAnsi" w:hAnsiTheme="minorHAnsi"/>
                <w:b/>
                <w:sz w:val="22"/>
              </w:rPr>
              <w:t>z argumenti</w:t>
            </w:r>
            <w:r w:rsidRPr="00505C91">
              <w:rPr>
                <w:rFonts w:asciiTheme="minorHAnsi" w:hAnsiTheme="minorHAnsi"/>
                <w:sz w:val="22"/>
              </w:rPr>
              <w:t xml:space="preserve"> prepričati in si izboljšati ocene, ko …</w:t>
            </w:r>
          </w:p>
          <w:p w:rsidR="00505C91" w:rsidRPr="00505C91" w:rsidRDefault="00505C91" w:rsidP="00505C91">
            <w:pPr>
              <w:jc w:val="both"/>
              <w:rPr>
                <w:rFonts w:asciiTheme="minorHAnsi" w:hAnsiTheme="minorHAnsi"/>
                <w:sz w:val="22"/>
              </w:rPr>
            </w:pPr>
            <w:r w:rsidRPr="00505C91">
              <w:rPr>
                <w:rFonts w:asciiTheme="minorHAnsi" w:hAnsiTheme="minorHAnsi"/>
                <w:sz w:val="22"/>
              </w:rPr>
              <w:t>… govorno nastopaš?</w:t>
            </w:r>
          </w:p>
          <w:p w:rsidR="00505C91" w:rsidRDefault="00505C91" w:rsidP="00505C91">
            <w:pPr>
              <w:jc w:val="both"/>
              <w:rPr>
                <w:rFonts w:asciiTheme="minorHAnsi" w:hAnsiTheme="minorHAnsi"/>
                <w:sz w:val="22"/>
              </w:rPr>
            </w:pPr>
            <w:r w:rsidRPr="00505C91">
              <w:rPr>
                <w:rFonts w:asciiTheme="minorHAnsi" w:hAnsiTheme="minorHAnsi"/>
                <w:sz w:val="22"/>
              </w:rPr>
              <w:t>… ustno odgovarjaš na vprašanja učiteljev?</w:t>
            </w:r>
          </w:p>
          <w:p w:rsidR="00767D27" w:rsidRPr="00505C91" w:rsidRDefault="00767D27" w:rsidP="00767D27">
            <w:pPr>
              <w:jc w:val="both"/>
              <w:rPr>
                <w:rFonts w:asciiTheme="minorHAnsi" w:hAnsiTheme="minorHAnsi"/>
                <w:sz w:val="22"/>
              </w:rPr>
            </w:pPr>
            <w:r>
              <w:rPr>
                <w:rFonts w:asciiTheme="minorHAnsi" w:hAnsiTheme="minorHAnsi"/>
                <w:sz w:val="22"/>
              </w:rPr>
              <w:t xml:space="preserve">… </w:t>
            </w:r>
            <w:r w:rsidRPr="00505C91">
              <w:rPr>
                <w:rFonts w:asciiTheme="minorHAnsi" w:hAnsiTheme="minorHAnsi"/>
                <w:sz w:val="22"/>
              </w:rPr>
              <w:t>rešuješ pisne preizkuse in NPZ?</w:t>
            </w:r>
          </w:p>
          <w:p w:rsidR="00767D27" w:rsidRPr="00505C91" w:rsidRDefault="00767D27" w:rsidP="00767D27">
            <w:pPr>
              <w:jc w:val="both"/>
              <w:rPr>
                <w:rFonts w:asciiTheme="minorHAnsi" w:hAnsiTheme="minorHAnsi"/>
                <w:sz w:val="22"/>
              </w:rPr>
            </w:pPr>
            <w:r w:rsidRPr="00505C91">
              <w:rPr>
                <w:rFonts w:asciiTheme="minorHAnsi" w:hAnsiTheme="minorHAnsi"/>
                <w:sz w:val="22"/>
              </w:rPr>
              <w:t xml:space="preserve">Ali želiš </w:t>
            </w:r>
            <w:r w:rsidRPr="00505C91">
              <w:rPr>
                <w:rFonts w:asciiTheme="minorHAnsi" w:hAnsiTheme="minorHAnsi"/>
                <w:b/>
                <w:sz w:val="22"/>
              </w:rPr>
              <w:t xml:space="preserve">vplivati </w:t>
            </w:r>
            <w:r w:rsidRPr="00505C91">
              <w:rPr>
                <w:rFonts w:asciiTheme="minorHAnsi" w:hAnsiTheme="minorHAnsi"/>
                <w:sz w:val="22"/>
              </w:rPr>
              <w:t>na mnenja in stališča drugih …</w:t>
            </w:r>
          </w:p>
          <w:p w:rsidR="00767D27" w:rsidRPr="00505C91" w:rsidRDefault="00767D27" w:rsidP="00767D27">
            <w:pPr>
              <w:jc w:val="both"/>
              <w:rPr>
                <w:rFonts w:asciiTheme="minorHAnsi" w:hAnsiTheme="minorHAnsi"/>
                <w:sz w:val="22"/>
              </w:rPr>
            </w:pPr>
            <w:r w:rsidRPr="00505C91">
              <w:rPr>
                <w:rFonts w:asciiTheme="minorHAnsi" w:hAnsiTheme="minorHAnsi"/>
                <w:sz w:val="22"/>
              </w:rPr>
              <w:t xml:space="preserve">… v debati </w:t>
            </w:r>
            <w:r w:rsidRPr="00505C91">
              <w:rPr>
                <w:rFonts w:asciiTheme="minorHAnsi" w:hAnsiTheme="minorHAnsi"/>
                <w:i/>
                <w:sz w:val="22"/>
              </w:rPr>
              <w:t>za in proti</w:t>
            </w:r>
            <w:r w:rsidRPr="00505C91">
              <w:rPr>
                <w:rFonts w:asciiTheme="minorHAnsi" w:hAnsiTheme="minorHAnsi"/>
                <w:sz w:val="22"/>
              </w:rPr>
              <w:t>?</w:t>
            </w:r>
          </w:p>
          <w:p w:rsidR="00767D27" w:rsidRPr="00505C91" w:rsidRDefault="00767D27" w:rsidP="00767D27">
            <w:pPr>
              <w:jc w:val="both"/>
              <w:rPr>
                <w:rFonts w:asciiTheme="minorHAnsi" w:hAnsiTheme="minorHAnsi"/>
                <w:sz w:val="22"/>
              </w:rPr>
            </w:pPr>
            <w:r w:rsidRPr="00505C91">
              <w:rPr>
                <w:rFonts w:asciiTheme="minorHAnsi" w:hAnsiTheme="minorHAnsi"/>
                <w:sz w:val="22"/>
              </w:rPr>
              <w:t xml:space="preserve">Ali želiš popolnoma </w:t>
            </w:r>
            <w:r w:rsidRPr="00505C91">
              <w:rPr>
                <w:rFonts w:asciiTheme="minorHAnsi" w:hAnsiTheme="minorHAnsi"/>
                <w:b/>
                <w:sz w:val="22"/>
              </w:rPr>
              <w:t xml:space="preserve">prevzeti </w:t>
            </w:r>
            <w:r w:rsidRPr="00505C91">
              <w:rPr>
                <w:rFonts w:asciiTheme="minorHAnsi" w:hAnsiTheme="minorHAnsi"/>
                <w:sz w:val="22"/>
              </w:rPr>
              <w:t>občinstvo …</w:t>
            </w:r>
          </w:p>
          <w:p w:rsidR="00767D27" w:rsidRPr="00505C91" w:rsidRDefault="00767D27" w:rsidP="00767D27">
            <w:pPr>
              <w:jc w:val="both"/>
              <w:rPr>
                <w:rFonts w:asciiTheme="minorHAnsi" w:hAnsiTheme="minorHAnsi"/>
                <w:sz w:val="22"/>
              </w:rPr>
            </w:pPr>
            <w:r w:rsidRPr="00505C91">
              <w:rPr>
                <w:rFonts w:asciiTheme="minorHAnsi" w:hAnsiTheme="minorHAnsi"/>
                <w:sz w:val="22"/>
              </w:rPr>
              <w:t>… z vnaprej pripravljenim govorom?</w:t>
            </w:r>
          </w:p>
          <w:p w:rsidR="00767D27" w:rsidRDefault="00767D27" w:rsidP="00767D27">
            <w:pPr>
              <w:jc w:val="both"/>
              <w:rPr>
                <w:rFonts w:asciiTheme="minorHAnsi" w:hAnsiTheme="minorHAnsi"/>
                <w:sz w:val="22"/>
              </w:rPr>
            </w:pPr>
            <w:r w:rsidRPr="00505C91">
              <w:rPr>
                <w:rFonts w:asciiTheme="minorHAnsi" w:hAnsiTheme="minorHAnsi"/>
                <w:sz w:val="22"/>
              </w:rPr>
              <w:t xml:space="preserve">Potem Ti je ta izbirni predmet že </w:t>
            </w:r>
            <w:r w:rsidRPr="00505C91">
              <w:rPr>
                <w:rFonts w:asciiTheme="minorHAnsi" w:hAnsiTheme="minorHAnsi"/>
                <w:i/>
                <w:sz w:val="22"/>
              </w:rPr>
              <w:t xml:space="preserve">zlezel pod kožo </w:t>
            </w:r>
            <w:r w:rsidRPr="00505C91">
              <w:rPr>
                <w:rFonts w:asciiTheme="minorHAnsi" w:hAnsiTheme="minorHAnsi"/>
                <w:sz w:val="22"/>
              </w:rPr>
              <w:t>in ga enostavno moraš izbrati!</w:t>
            </w:r>
          </w:p>
          <w:p w:rsidR="00505C91" w:rsidRPr="00182DF3" w:rsidRDefault="00505C91" w:rsidP="00767D27">
            <w:pPr>
              <w:jc w:val="both"/>
              <w:rPr>
                <w:rFonts w:asciiTheme="minorHAnsi" w:hAnsiTheme="minorHAnsi"/>
                <w:sz w:val="22"/>
              </w:rPr>
            </w:pPr>
          </w:p>
        </w:tc>
      </w:tr>
      <w:tr w:rsidR="00767D27" w:rsidRPr="00182DF3" w:rsidTr="00370F82">
        <w:tc>
          <w:tcPr>
            <w:tcW w:w="9062" w:type="dxa"/>
            <w:gridSpan w:val="2"/>
          </w:tcPr>
          <w:p w:rsidR="00767D27" w:rsidRPr="00505C91" w:rsidRDefault="003C0014" w:rsidP="00505C91">
            <w:pPr>
              <w:jc w:val="both"/>
              <w:rPr>
                <w:rFonts w:asciiTheme="minorHAnsi" w:hAnsiTheme="minorHAnsi"/>
                <w:sz w:val="22"/>
              </w:rPr>
            </w:pPr>
            <w:r w:rsidRPr="00182DF3">
              <w:rPr>
                <w:rFonts w:asciiTheme="minorHAnsi" w:hAnsiTheme="minorHAnsi"/>
              </w:rPr>
              <w:t xml:space="preserve">Poučuje: </w:t>
            </w:r>
            <w:r>
              <w:rPr>
                <w:rFonts w:asciiTheme="minorHAnsi" w:hAnsiTheme="minorHAnsi"/>
              </w:rPr>
              <w:t>Nada Đukić</w:t>
            </w:r>
          </w:p>
        </w:tc>
      </w:tr>
    </w:tbl>
    <w:p w:rsidR="00493A7B" w:rsidRDefault="00493A7B" w:rsidP="005A0886">
      <w:pPr>
        <w:spacing w:before="120" w:line="360" w:lineRule="auto"/>
        <w:rPr>
          <w:rFonts w:ascii="Arial" w:hAnsi="Arial" w:cs="Arial"/>
          <w:b/>
          <w:color w:val="FF0000"/>
        </w:rPr>
      </w:pPr>
    </w:p>
    <w:p w:rsidR="00767D27" w:rsidRDefault="00767D27">
      <w:pPr>
        <w:rPr>
          <w:rFonts w:ascii="Arial" w:hAnsi="Arial" w:cs="Arial"/>
          <w:b/>
          <w:color w:val="FF0000"/>
        </w:rPr>
      </w:pPr>
      <w:r>
        <w:rPr>
          <w:rFonts w:ascii="Arial" w:hAnsi="Arial" w:cs="Arial"/>
          <w:b/>
          <w:color w:val="FF0000"/>
        </w:rPr>
        <w:br w:type="page"/>
      </w:r>
    </w:p>
    <w:tbl>
      <w:tblPr>
        <w:tblStyle w:val="Tabelamrea"/>
        <w:tblpPr w:leftFromText="141" w:rightFromText="141" w:horzAnchor="margin" w:tblpY="330"/>
        <w:tblW w:w="0" w:type="auto"/>
        <w:tblLook w:val="04A0" w:firstRow="1" w:lastRow="0" w:firstColumn="1" w:lastColumn="0" w:noHBand="0" w:noVBand="1"/>
      </w:tblPr>
      <w:tblGrid>
        <w:gridCol w:w="2652"/>
        <w:gridCol w:w="6410"/>
      </w:tblGrid>
      <w:tr w:rsidR="00E65209" w:rsidRPr="00182DF3" w:rsidTr="003D7AE7">
        <w:tc>
          <w:tcPr>
            <w:tcW w:w="9062" w:type="dxa"/>
            <w:gridSpan w:val="2"/>
          </w:tcPr>
          <w:p w:rsidR="00E65209" w:rsidRPr="00182DF3" w:rsidRDefault="00E65209" w:rsidP="003D7AE7">
            <w:pPr>
              <w:rPr>
                <w:rFonts w:asciiTheme="minorHAnsi" w:hAnsiTheme="minorHAnsi"/>
                <w:sz w:val="28"/>
              </w:rPr>
            </w:pPr>
            <w:r w:rsidRPr="00182DF3">
              <w:rPr>
                <w:rFonts w:asciiTheme="minorHAnsi" w:hAnsiTheme="minorHAnsi"/>
                <w:sz w:val="28"/>
              </w:rPr>
              <w:lastRenderedPageBreak/>
              <w:t xml:space="preserve">Naslov: </w:t>
            </w:r>
            <w:r w:rsidRPr="00880924">
              <w:rPr>
                <w:rFonts w:asciiTheme="minorHAnsi" w:hAnsiTheme="minorHAnsi"/>
                <w:b/>
                <w:bCs/>
                <w:sz w:val="28"/>
              </w:rPr>
              <w:t>V</w:t>
            </w:r>
            <w:r w:rsidR="00880924">
              <w:rPr>
                <w:rFonts w:asciiTheme="minorHAnsi" w:hAnsiTheme="minorHAnsi"/>
                <w:b/>
                <w:bCs/>
                <w:sz w:val="28"/>
              </w:rPr>
              <w:t>erstva</w:t>
            </w:r>
            <w:r w:rsidRPr="00880924">
              <w:rPr>
                <w:rFonts w:asciiTheme="minorHAnsi" w:hAnsiTheme="minorHAnsi"/>
                <w:b/>
                <w:bCs/>
                <w:sz w:val="28"/>
              </w:rPr>
              <w:t xml:space="preserve"> </w:t>
            </w:r>
            <w:r w:rsidR="00880924">
              <w:rPr>
                <w:rFonts w:asciiTheme="minorHAnsi" w:hAnsiTheme="minorHAnsi"/>
                <w:b/>
                <w:bCs/>
                <w:sz w:val="28"/>
              </w:rPr>
              <w:t>in</w:t>
            </w:r>
            <w:r w:rsidRPr="00880924">
              <w:rPr>
                <w:rFonts w:asciiTheme="minorHAnsi" w:hAnsiTheme="minorHAnsi"/>
                <w:b/>
                <w:bCs/>
                <w:sz w:val="28"/>
              </w:rPr>
              <w:t xml:space="preserve"> </w:t>
            </w:r>
            <w:r w:rsidR="00880924">
              <w:rPr>
                <w:rFonts w:asciiTheme="minorHAnsi" w:hAnsiTheme="minorHAnsi"/>
                <w:b/>
                <w:bCs/>
                <w:sz w:val="28"/>
              </w:rPr>
              <w:t>etika</w:t>
            </w:r>
          </w:p>
        </w:tc>
      </w:tr>
      <w:tr w:rsidR="00E65209" w:rsidRPr="00182DF3" w:rsidTr="003D7AE7">
        <w:tc>
          <w:tcPr>
            <w:tcW w:w="2652" w:type="dxa"/>
          </w:tcPr>
          <w:p w:rsidR="00E65209" w:rsidRPr="00182DF3" w:rsidRDefault="00E65209" w:rsidP="003D7AE7">
            <w:pPr>
              <w:rPr>
                <w:rFonts w:asciiTheme="minorHAnsi" w:hAnsiTheme="minorHAnsi"/>
              </w:rPr>
            </w:pPr>
            <w:r w:rsidRPr="00182DF3">
              <w:rPr>
                <w:rFonts w:asciiTheme="minorHAnsi" w:hAnsiTheme="minorHAnsi"/>
              </w:rPr>
              <w:t xml:space="preserve">Št. ur: </w:t>
            </w:r>
          </w:p>
        </w:tc>
        <w:tc>
          <w:tcPr>
            <w:tcW w:w="6410" w:type="dxa"/>
          </w:tcPr>
          <w:p w:rsidR="00E65209" w:rsidRPr="00182DF3" w:rsidRDefault="00E65209" w:rsidP="003D7AE7">
            <w:pPr>
              <w:rPr>
                <w:rFonts w:asciiTheme="minorHAnsi" w:hAnsiTheme="minorHAnsi"/>
              </w:rPr>
            </w:pPr>
            <w:r w:rsidRPr="00182DF3">
              <w:rPr>
                <w:rFonts w:asciiTheme="minorHAnsi" w:hAnsiTheme="minorHAnsi"/>
              </w:rPr>
              <w:t>Razred:</w:t>
            </w:r>
            <w:r>
              <w:rPr>
                <w:rFonts w:asciiTheme="minorHAnsi" w:hAnsiTheme="minorHAnsi"/>
              </w:rPr>
              <w:t xml:space="preserve"> 7., 8. in</w:t>
            </w:r>
            <w:r w:rsidRPr="00182DF3">
              <w:rPr>
                <w:rFonts w:asciiTheme="minorHAnsi" w:hAnsiTheme="minorHAnsi"/>
              </w:rPr>
              <w:t xml:space="preserve"> 9.</w:t>
            </w:r>
          </w:p>
        </w:tc>
      </w:tr>
      <w:tr w:rsidR="00E65209" w:rsidRPr="00182DF3" w:rsidTr="003D7AE7">
        <w:tc>
          <w:tcPr>
            <w:tcW w:w="9062" w:type="dxa"/>
            <w:gridSpan w:val="2"/>
          </w:tcPr>
          <w:p w:rsidR="00E65209" w:rsidRPr="00E65209" w:rsidRDefault="00E65209" w:rsidP="00735AEB">
            <w:pPr>
              <w:jc w:val="both"/>
              <w:rPr>
                <w:rFonts w:asciiTheme="minorHAnsi" w:hAnsiTheme="minorHAnsi"/>
                <w:sz w:val="22"/>
              </w:rPr>
            </w:pPr>
            <w:r w:rsidRPr="00E65209">
              <w:rPr>
                <w:rFonts w:asciiTheme="minorHAnsi" w:hAnsiTheme="minorHAnsi"/>
                <w:sz w:val="22"/>
              </w:rPr>
              <w:t xml:space="preserve">Učencem predmet ponuja možnost, da širijo svoje znanje o verstvih in etiki ter tako spoznavajo druge kulture in verstva v primerjavi s krščanstvom.     </w:t>
            </w:r>
          </w:p>
          <w:p w:rsidR="00E65209" w:rsidRDefault="00E65209" w:rsidP="003D7AE7">
            <w:pPr>
              <w:jc w:val="both"/>
              <w:rPr>
                <w:rFonts w:asciiTheme="minorHAnsi" w:hAnsiTheme="minorHAnsi"/>
                <w:sz w:val="22"/>
              </w:rPr>
            </w:pPr>
          </w:p>
          <w:p w:rsidR="00E65209" w:rsidRPr="00E65209" w:rsidRDefault="00E65209" w:rsidP="00735AEB">
            <w:pPr>
              <w:jc w:val="both"/>
              <w:rPr>
                <w:rFonts w:asciiTheme="minorHAnsi" w:hAnsiTheme="minorHAnsi"/>
                <w:sz w:val="22"/>
              </w:rPr>
            </w:pPr>
            <w:r w:rsidRPr="00E65209">
              <w:rPr>
                <w:rFonts w:asciiTheme="minorHAnsi" w:hAnsiTheme="minorHAnsi"/>
                <w:sz w:val="22"/>
              </w:rPr>
              <w:t>Učenci oblikujejo zavest o samem sebi.</w:t>
            </w:r>
          </w:p>
          <w:p w:rsidR="00E65209" w:rsidRPr="00E65209" w:rsidRDefault="00E65209" w:rsidP="00735AEB">
            <w:pPr>
              <w:jc w:val="both"/>
              <w:rPr>
                <w:rFonts w:asciiTheme="minorHAnsi" w:hAnsiTheme="minorHAnsi"/>
                <w:sz w:val="22"/>
              </w:rPr>
            </w:pPr>
            <w:r w:rsidRPr="00E65209">
              <w:rPr>
                <w:rFonts w:asciiTheme="minorHAnsi" w:hAnsiTheme="minorHAnsi"/>
                <w:sz w:val="22"/>
              </w:rPr>
              <w:t>Razvijajo sposobnosti razumeti druge ljudi.</w:t>
            </w:r>
          </w:p>
          <w:p w:rsidR="00E65209" w:rsidRPr="00E65209" w:rsidRDefault="00E65209" w:rsidP="00735AEB">
            <w:pPr>
              <w:jc w:val="both"/>
              <w:rPr>
                <w:rFonts w:asciiTheme="minorHAnsi" w:hAnsiTheme="minorHAnsi"/>
                <w:sz w:val="22"/>
              </w:rPr>
            </w:pPr>
            <w:r w:rsidRPr="00E65209">
              <w:rPr>
                <w:rFonts w:asciiTheme="minorHAnsi" w:hAnsiTheme="minorHAnsi"/>
                <w:sz w:val="22"/>
              </w:rPr>
              <w:t>Spoznavajo različna religiozna in nereligiozna pojmovanja sveta in življenja.</w:t>
            </w:r>
          </w:p>
          <w:p w:rsidR="00E65209" w:rsidRPr="00E65209" w:rsidRDefault="00E65209" w:rsidP="00735AEB">
            <w:pPr>
              <w:jc w:val="both"/>
              <w:rPr>
                <w:rFonts w:asciiTheme="minorHAnsi" w:hAnsiTheme="minorHAnsi"/>
                <w:sz w:val="22"/>
              </w:rPr>
            </w:pPr>
            <w:r w:rsidRPr="00E65209">
              <w:rPr>
                <w:rFonts w:asciiTheme="minorHAnsi" w:hAnsiTheme="minorHAnsi"/>
                <w:sz w:val="22"/>
              </w:rPr>
              <w:t>Spoznavajo vloge verstev pri oblikovanju različnih civilizacij.</w:t>
            </w:r>
          </w:p>
          <w:p w:rsidR="00E65209" w:rsidRPr="00E65209" w:rsidRDefault="00E65209" w:rsidP="00735AEB">
            <w:pPr>
              <w:jc w:val="both"/>
              <w:rPr>
                <w:rFonts w:asciiTheme="minorHAnsi" w:hAnsiTheme="minorHAnsi"/>
                <w:sz w:val="22"/>
              </w:rPr>
            </w:pPr>
            <w:r w:rsidRPr="00E65209">
              <w:rPr>
                <w:rFonts w:asciiTheme="minorHAnsi" w:hAnsiTheme="minorHAnsi"/>
                <w:sz w:val="22"/>
              </w:rPr>
              <w:t>Usposabljajo se za kritičnost do negativnih pojavov v zvezi z religijo.</w:t>
            </w:r>
          </w:p>
          <w:p w:rsidR="00E65209" w:rsidRPr="00E65209" w:rsidRDefault="00E65209" w:rsidP="00735AEB">
            <w:pPr>
              <w:jc w:val="both"/>
              <w:rPr>
                <w:rFonts w:asciiTheme="minorHAnsi" w:hAnsiTheme="minorHAnsi"/>
                <w:sz w:val="22"/>
              </w:rPr>
            </w:pPr>
            <w:r w:rsidRPr="00E65209">
              <w:rPr>
                <w:rFonts w:asciiTheme="minorHAnsi" w:hAnsiTheme="minorHAnsi"/>
                <w:sz w:val="22"/>
              </w:rPr>
              <w:t>Pripravljajo se na kritičen in konstruktiven vstop v moderno družbo.</w:t>
            </w:r>
          </w:p>
          <w:p w:rsidR="00E65209" w:rsidRPr="00182DF3" w:rsidRDefault="00E65209" w:rsidP="00E65209">
            <w:pPr>
              <w:jc w:val="both"/>
              <w:rPr>
                <w:rFonts w:asciiTheme="minorHAnsi" w:hAnsiTheme="minorHAnsi"/>
                <w:sz w:val="22"/>
              </w:rPr>
            </w:pPr>
          </w:p>
        </w:tc>
      </w:tr>
      <w:tr w:rsidR="003C0014" w:rsidRPr="00505C91" w:rsidTr="003D7AE7">
        <w:tc>
          <w:tcPr>
            <w:tcW w:w="9062" w:type="dxa"/>
            <w:gridSpan w:val="2"/>
          </w:tcPr>
          <w:p w:rsidR="003C0014" w:rsidRDefault="003C0014" w:rsidP="003C0014">
            <w:r w:rsidRPr="00182DF3">
              <w:rPr>
                <w:rFonts w:asciiTheme="minorHAnsi" w:hAnsiTheme="minorHAnsi"/>
              </w:rPr>
              <w:t xml:space="preserve">Poučuje: </w:t>
            </w:r>
            <w:r>
              <w:rPr>
                <w:rFonts w:ascii="Arial" w:hAnsi="Arial" w:cs="Arial"/>
                <w:color w:val="2F5496" w:themeColor="accent5" w:themeShade="BF"/>
              </w:rPr>
              <w:t xml:space="preserve"> </w:t>
            </w:r>
            <w:r w:rsidRPr="00E65209">
              <w:rPr>
                <w:rFonts w:asciiTheme="minorHAnsi" w:hAnsiTheme="minorHAnsi"/>
              </w:rPr>
              <w:t>Izvajalec bo znan naknadno</w:t>
            </w:r>
          </w:p>
        </w:tc>
      </w:tr>
    </w:tbl>
    <w:p w:rsidR="00505C91" w:rsidRDefault="00505C91" w:rsidP="005A0886">
      <w:pPr>
        <w:spacing w:before="120" w:line="360" w:lineRule="auto"/>
        <w:rPr>
          <w:rFonts w:ascii="Arial" w:hAnsi="Arial" w:cs="Arial"/>
          <w:b/>
          <w:color w:val="FF0000"/>
        </w:rPr>
      </w:pPr>
    </w:p>
    <w:p w:rsidR="00E65209" w:rsidRDefault="00E65209">
      <w:pPr>
        <w:rPr>
          <w:rFonts w:ascii="Arial" w:hAnsi="Arial" w:cs="Arial"/>
          <w:b/>
          <w:color w:val="FF0000"/>
        </w:rPr>
      </w:pPr>
      <w:r>
        <w:rPr>
          <w:rFonts w:ascii="Arial" w:hAnsi="Arial" w:cs="Arial"/>
          <w:b/>
          <w:color w:val="FF0000"/>
        </w:rPr>
        <w:br w:type="page"/>
      </w:r>
    </w:p>
    <w:p w:rsidR="00493A7B" w:rsidRDefault="00493A7B" w:rsidP="005A0886">
      <w:pPr>
        <w:spacing w:before="120" w:line="360" w:lineRule="auto"/>
        <w:rPr>
          <w:rFonts w:ascii="Arial" w:hAnsi="Arial" w:cs="Arial"/>
          <w:b/>
          <w:color w:val="FF0000"/>
        </w:rPr>
      </w:pPr>
    </w:p>
    <w:tbl>
      <w:tblPr>
        <w:tblStyle w:val="Tabelamrea"/>
        <w:tblW w:w="9062" w:type="dxa"/>
        <w:tblLook w:val="04A0" w:firstRow="1" w:lastRow="0" w:firstColumn="1" w:lastColumn="0" w:noHBand="0" w:noVBand="1"/>
      </w:tblPr>
      <w:tblGrid>
        <w:gridCol w:w="2490"/>
        <w:gridCol w:w="6572"/>
      </w:tblGrid>
      <w:tr w:rsidR="002C2A6C" w:rsidRPr="00DE6210" w:rsidTr="005A0886">
        <w:tc>
          <w:tcPr>
            <w:tcW w:w="9062" w:type="dxa"/>
            <w:gridSpan w:val="2"/>
            <w:shd w:val="clear" w:color="auto" w:fill="auto"/>
            <w:tcMar>
              <w:left w:w="108" w:type="dxa"/>
            </w:tcMar>
          </w:tcPr>
          <w:p w:rsidR="002C2A6C" w:rsidRPr="00182DF3" w:rsidRDefault="002C2A6C" w:rsidP="00025F30">
            <w:pPr>
              <w:rPr>
                <w:rFonts w:ascii="Calibri" w:hAnsi="Calibri"/>
              </w:rPr>
            </w:pPr>
            <w:r w:rsidRPr="00DE6210">
              <w:rPr>
                <w:rFonts w:ascii="Calibri" w:hAnsi="Calibri"/>
                <w:sz w:val="28"/>
              </w:rPr>
              <w:t>Naslov:</w:t>
            </w:r>
            <w:r w:rsidR="000F69ED">
              <w:rPr>
                <w:rFonts w:ascii="Calibri" w:hAnsi="Calibri"/>
                <w:sz w:val="28"/>
              </w:rPr>
              <w:t xml:space="preserve"> </w:t>
            </w:r>
            <w:r w:rsidRPr="00DE6210">
              <w:rPr>
                <w:rFonts w:ascii="Calibri" w:hAnsi="Calibri"/>
                <w:b/>
                <w:bCs/>
                <w:sz w:val="28"/>
                <w:szCs w:val="28"/>
              </w:rPr>
              <w:t xml:space="preserve">Šah1 - Šahovske osnove </w:t>
            </w:r>
          </w:p>
        </w:tc>
      </w:tr>
      <w:tr w:rsidR="002C2A6C" w:rsidRPr="00DE6210" w:rsidTr="005A0886">
        <w:tc>
          <w:tcPr>
            <w:tcW w:w="2490" w:type="dxa"/>
            <w:shd w:val="clear" w:color="auto" w:fill="auto"/>
            <w:tcMar>
              <w:left w:w="108" w:type="dxa"/>
            </w:tcMar>
          </w:tcPr>
          <w:p w:rsidR="002C2A6C" w:rsidRPr="002C2A6C" w:rsidRDefault="002C2A6C" w:rsidP="00AA28B6">
            <w:pPr>
              <w:rPr>
                <w:rFonts w:ascii="Calibri" w:hAnsi="Calibri"/>
              </w:rPr>
            </w:pPr>
            <w:r w:rsidRPr="002C2A6C">
              <w:rPr>
                <w:rFonts w:ascii="Calibri" w:hAnsi="Calibri"/>
              </w:rPr>
              <w:t>Št. ur: 35</w:t>
            </w:r>
          </w:p>
        </w:tc>
        <w:tc>
          <w:tcPr>
            <w:tcW w:w="6572" w:type="dxa"/>
            <w:shd w:val="clear" w:color="auto" w:fill="auto"/>
            <w:tcMar>
              <w:left w:w="108" w:type="dxa"/>
            </w:tcMar>
          </w:tcPr>
          <w:p w:rsidR="002C2A6C" w:rsidRPr="002C2A6C" w:rsidRDefault="002C2A6C" w:rsidP="00AA28B6">
            <w:pPr>
              <w:rPr>
                <w:rFonts w:ascii="Calibri" w:hAnsi="Calibri"/>
              </w:rPr>
            </w:pPr>
            <w:r w:rsidRPr="002C2A6C">
              <w:rPr>
                <w:rFonts w:ascii="Calibri" w:hAnsi="Calibri"/>
              </w:rPr>
              <w:t>Razred: 7., 8.</w:t>
            </w:r>
            <w:r w:rsidR="003C0014">
              <w:rPr>
                <w:rFonts w:ascii="Calibri" w:hAnsi="Calibri"/>
              </w:rPr>
              <w:t xml:space="preserve"> in 9.</w:t>
            </w:r>
          </w:p>
        </w:tc>
      </w:tr>
      <w:tr w:rsidR="002C2A6C" w:rsidRPr="00DE6210" w:rsidTr="005A0886">
        <w:tc>
          <w:tcPr>
            <w:tcW w:w="9062" w:type="dxa"/>
            <w:gridSpan w:val="2"/>
            <w:shd w:val="clear" w:color="auto" w:fill="auto"/>
            <w:tcMar>
              <w:left w:w="108" w:type="dxa"/>
            </w:tcMar>
          </w:tcPr>
          <w:p w:rsidR="002C2A6C" w:rsidRPr="002C2A6C" w:rsidRDefault="002C2A6C" w:rsidP="00AA28B6">
            <w:pPr>
              <w:rPr>
                <w:rFonts w:ascii="Calibri" w:hAnsi="Calibri"/>
                <w:sz w:val="22"/>
              </w:rPr>
            </w:pPr>
            <w:r w:rsidRPr="002C2A6C">
              <w:rPr>
                <w:rFonts w:ascii="Calibri" w:hAnsi="Calibri"/>
                <w:b/>
                <w:bCs/>
                <w:sz w:val="22"/>
              </w:rPr>
              <w:t xml:space="preserve">Spoznavanje, razumevanje, uporabljanje in vrednotenje: </w:t>
            </w:r>
          </w:p>
          <w:p w:rsidR="002C2A6C" w:rsidRPr="002C2A6C" w:rsidRDefault="002C2A6C" w:rsidP="00AA28B6">
            <w:pPr>
              <w:rPr>
                <w:rFonts w:ascii="Calibri" w:hAnsi="Calibri"/>
                <w:sz w:val="22"/>
              </w:rPr>
            </w:pPr>
            <w:r w:rsidRPr="002C2A6C">
              <w:rPr>
                <w:rFonts w:ascii="Calibri" w:hAnsi="Calibri"/>
                <w:sz w:val="22"/>
              </w:rPr>
              <w:t xml:space="preserve">-temeljnih vsebin šahovske igre in osnov šahovske teorije; </w:t>
            </w:r>
          </w:p>
          <w:p w:rsidR="002C2A6C" w:rsidRPr="002C2A6C" w:rsidRDefault="002C2A6C" w:rsidP="00AA28B6">
            <w:pPr>
              <w:rPr>
                <w:rFonts w:ascii="Calibri" w:hAnsi="Calibri"/>
                <w:sz w:val="22"/>
              </w:rPr>
            </w:pPr>
            <w:r w:rsidRPr="002C2A6C">
              <w:rPr>
                <w:rFonts w:ascii="Calibri" w:hAnsi="Calibri"/>
                <w:sz w:val="22"/>
              </w:rPr>
              <w:t xml:space="preserve">-šahovskega jezika in osnovnih znanj, veščin, postopkov ter navad šahovskega igranja in spopolnjevanja; </w:t>
            </w:r>
          </w:p>
          <w:p w:rsidR="002C2A6C" w:rsidRPr="002C2A6C" w:rsidRDefault="002C2A6C" w:rsidP="00AA28B6">
            <w:pPr>
              <w:rPr>
                <w:rFonts w:ascii="Calibri" w:hAnsi="Calibri"/>
                <w:sz w:val="22"/>
              </w:rPr>
            </w:pPr>
            <w:r w:rsidRPr="002C2A6C">
              <w:rPr>
                <w:rFonts w:ascii="Calibri" w:hAnsi="Calibri"/>
                <w:sz w:val="22"/>
              </w:rPr>
              <w:t xml:space="preserve">-osnovnih znanj za estetsko in vsebinsko vrednotenje šahovskih partijskih ter analitičnih stvaritev in komponiranih šahovskih skladb; </w:t>
            </w:r>
          </w:p>
          <w:p w:rsidR="002C2A6C" w:rsidRPr="002C2A6C" w:rsidRDefault="002C2A6C" w:rsidP="00AA28B6">
            <w:pPr>
              <w:rPr>
                <w:rFonts w:ascii="Calibri" w:hAnsi="Calibri"/>
                <w:sz w:val="22"/>
              </w:rPr>
            </w:pPr>
            <w:r w:rsidRPr="002C2A6C">
              <w:rPr>
                <w:rFonts w:ascii="Calibri" w:hAnsi="Calibri"/>
                <w:sz w:val="22"/>
              </w:rPr>
              <w:t xml:space="preserve">-osnov in vrednot kraljevske igre ter klasične šahovske kulture, njene etike, vključno z etiko tekmovalnih sistemov. </w:t>
            </w:r>
          </w:p>
          <w:p w:rsidR="002C2A6C" w:rsidRPr="002C2A6C" w:rsidRDefault="002C2A6C" w:rsidP="00AA28B6">
            <w:pPr>
              <w:rPr>
                <w:rFonts w:ascii="Calibri" w:hAnsi="Calibri"/>
                <w:b/>
                <w:bCs/>
                <w:sz w:val="22"/>
              </w:rPr>
            </w:pPr>
            <w:r w:rsidRPr="002C2A6C">
              <w:rPr>
                <w:rFonts w:ascii="Calibri" w:hAnsi="Calibri"/>
                <w:b/>
                <w:bCs/>
                <w:sz w:val="22"/>
              </w:rPr>
              <w:t xml:space="preserve">Razvijanje: </w:t>
            </w:r>
          </w:p>
          <w:p w:rsidR="002C2A6C" w:rsidRPr="002C2A6C" w:rsidRDefault="002C2A6C" w:rsidP="00AA28B6">
            <w:pPr>
              <w:rPr>
                <w:rFonts w:ascii="Calibri" w:hAnsi="Calibri"/>
                <w:sz w:val="22"/>
              </w:rPr>
            </w:pPr>
            <w:r w:rsidRPr="002C2A6C">
              <w:rPr>
                <w:rFonts w:ascii="Calibri" w:hAnsi="Calibri"/>
                <w:sz w:val="22"/>
              </w:rPr>
              <w:t xml:space="preserve">-veščin in navad šahovskega analitičnega dela, strokovnega komuniciranja in timskega dela pri šahovskem igranju in spopolnjevanju; </w:t>
            </w:r>
          </w:p>
          <w:p w:rsidR="002C2A6C" w:rsidRPr="002C2A6C" w:rsidRDefault="002C2A6C" w:rsidP="00AA28B6">
            <w:pPr>
              <w:rPr>
                <w:rFonts w:ascii="Calibri" w:hAnsi="Calibri"/>
                <w:sz w:val="22"/>
              </w:rPr>
            </w:pPr>
            <w:r w:rsidRPr="002C2A6C">
              <w:rPr>
                <w:rFonts w:ascii="Calibri" w:hAnsi="Calibri"/>
                <w:sz w:val="22"/>
              </w:rPr>
              <w:t xml:space="preserve">-občutka za lepoto šahovskih stvaritev; </w:t>
            </w:r>
          </w:p>
          <w:p w:rsidR="002C2A6C" w:rsidRPr="002C2A6C" w:rsidRDefault="002C2A6C" w:rsidP="00AA28B6">
            <w:pPr>
              <w:rPr>
                <w:rFonts w:ascii="Calibri" w:hAnsi="Calibri"/>
                <w:sz w:val="22"/>
              </w:rPr>
            </w:pPr>
            <w:r w:rsidRPr="002C2A6C">
              <w:rPr>
                <w:rFonts w:ascii="Calibri" w:hAnsi="Calibri"/>
                <w:sz w:val="22"/>
              </w:rPr>
              <w:t>-ustvarjalnosti in odlik spoznavnega sloga, posebej neodvisnega, kritičnega mišljenja, prek šahovskega igranja in spopolnjevanja;</w:t>
            </w:r>
          </w:p>
          <w:p w:rsidR="002C2A6C" w:rsidRPr="002C2A6C" w:rsidRDefault="002C2A6C" w:rsidP="00AA28B6">
            <w:pPr>
              <w:rPr>
                <w:rFonts w:ascii="Calibri" w:hAnsi="Calibri"/>
                <w:sz w:val="22"/>
              </w:rPr>
            </w:pPr>
            <w:r w:rsidRPr="002C2A6C">
              <w:rPr>
                <w:rFonts w:ascii="Calibri" w:hAnsi="Calibri"/>
                <w:sz w:val="22"/>
              </w:rPr>
              <w:t xml:space="preserve">-samozaupanja in občutka lastne vrednosti ter uspešnosti pri šahu, ki opogumlja tudi za druga področja; </w:t>
            </w:r>
          </w:p>
          <w:p w:rsidR="002C2A6C" w:rsidRPr="002C2A6C" w:rsidRDefault="002C2A6C" w:rsidP="00AA28B6">
            <w:pPr>
              <w:rPr>
                <w:rFonts w:ascii="Calibri" w:hAnsi="Calibri"/>
                <w:sz w:val="22"/>
              </w:rPr>
            </w:pPr>
            <w:r w:rsidRPr="002C2A6C">
              <w:rPr>
                <w:rFonts w:ascii="Calibri" w:hAnsi="Calibri"/>
                <w:sz w:val="22"/>
              </w:rPr>
              <w:t xml:space="preserve">-duševne trdnosti in pripravljenosti za čustveno neobremenjeno iskanje optimalnih rešitev tudi v zapletenih, skrajnih položajih, oziroma v po gojih časovne stiske; </w:t>
            </w:r>
          </w:p>
          <w:p w:rsidR="002C2A6C" w:rsidRPr="002C2A6C" w:rsidRDefault="002C2A6C" w:rsidP="00AA28B6">
            <w:pPr>
              <w:rPr>
                <w:rFonts w:ascii="Calibri" w:hAnsi="Calibri"/>
                <w:sz w:val="22"/>
              </w:rPr>
            </w:pPr>
            <w:r w:rsidRPr="002C2A6C">
              <w:rPr>
                <w:rFonts w:ascii="Calibri" w:hAnsi="Calibri"/>
                <w:sz w:val="22"/>
              </w:rPr>
              <w:t xml:space="preserve">-volje do zmage in sprejemanje porazov kot dobrodošlih uvidov v trenutne pomanjkljivosti, ki bodo pomagali pri nadaljnjem s popolnjevanju; </w:t>
            </w:r>
          </w:p>
          <w:p w:rsidR="002C2A6C" w:rsidRPr="002C2A6C" w:rsidRDefault="002C2A6C" w:rsidP="00AA28B6">
            <w:pPr>
              <w:rPr>
                <w:rFonts w:ascii="Calibri" w:hAnsi="Calibri"/>
                <w:sz w:val="22"/>
              </w:rPr>
            </w:pPr>
            <w:r w:rsidRPr="002C2A6C">
              <w:rPr>
                <w:rFonts w:ascii="Calibri" w:hAnsi="Calibri"/>
                <w:sz w:val="22"/>
              </w:rPr>
              <w:t xml:space="preserve">-vrednot trdega dela, zbranosti, pazljivosti in sprejemanja odgovornosti ter posledic za svoja dejanja pri šahovskem igranju in spopolnjevanju; </w:t>
            </w:r>
          </w:p>
          <w:p w:rsidR="002C2A6C" w:rsidRPr="002C2A6C" w:rsidRDefault="002C2A6C" w:rsidP="00AA28B6">
            <w:pPr>
              <w:rPr>
                <w:rFonts w:ascii="Calibri" w:hAnsi="Calibri"/>
                <w:sz w:val="22"/>
              </w:rPr>
            </w:pPr>
            <w:r w:rsidRPr="002C2A6C">
              <w:rPr>
                <w:rFonts w:ascii="Calibri" w:hAnsi="Calibri"/>
                <w:sz w:val="22"/>
              </w:rPr>
              <w:t xml:space="preserve">-zanimanja, radovednosti, interesov in motivacije: </w:t>
            </w:r>
          </w:p>
          <w:p w:rsidR="002C2A6C" w:rsidRPr="002C2A6C" w:rsidRDefault="002C2A6C" w:rsidP="00AA28B6">
            <w:pPr>
              <w:rPr>
                <w:rFonts w:ascii="Calibri" w:hAnsi="Calibri"/>
                <w:sz w:val="22"/>
              </w:rPr>
            </w:pPr>
            <w:r w:rsidRPr="002C2A6C">
              <w:rPr>
                <w:rFonts w:ascii="Calibri" w:hAnsi="Calibri"/>
                <w:sz w:val="22"/>
              </w:rPr>
              <w:t xml:space="preserve">- za šahovsko igro in učenje; </w:t>
            </w:r>
          </w:p>
          <w:p w:rsidR="002C2A6C" w:rsidRPr="002C2A6C" w:rsidRDefault="002C2A6C" w:rsidP="00AA28B6">
            <w:pPr>
              <w:rPr>
                <w:rFonts w:ascii="Calibri" w:hAnsi="Calibri"/>
                <w:sz w:val="22"/>
              </w:rPr>
            </w:pPr>
            <w:r w:rsidRPr="002C2A6C">
              <w:rPr>
                <w:rFonts w:ascii="Calibri" w:hAnsi="Calibri"/>
                <w:sz w:val="22"/>
              </w:rPr>
              <w:t xml:space="preserve">- za šahovska tekmovanja in spopolnjevanje; </w:t>
            </w:r>
            <w:r w:rsidRPr="002C2A6C">
              <w:rPr>
                <w:rFonts w:ascii="Calibri" w:hAnsi="Calibri"/>
                <w:sz w:val="22"/>
              </w:rPr>
              <w:br/>
              <w:t xml:space="preserve">- za šah kot kulturni pojav in dediščino človeške civilizacije. </w:t>
            </w:r>
          </w:p>
          <w:p w:rsidR="002C2A6C" w:rsidRPr="002C2A6C" w:rsidRDefault="002C2A6C" w:rsidP="00AA28B6">
            <w:pPr>
              <w:rPr>
                <w:rFonts w:ascii="Calibri" w:hAnsi="Calibri"/>
                <w:b/>
                <w:bCs/>
                <w:sz w:val="22"/>
              </w:rPr>
            </w:pPr>
            <w:r w:rsidRPr="002C2A6C">
              <w:rPr>
                <w:rFonts w:ascii="Calibri" w:hAnsi="Calibri"/>
                <w:b/>
                <w:bCs/>
                <w:sz w:val="22"/>
              </w:rPr>
              <w:t xml:space="preserve">Uvid: </w:t>
            </w:r>
          </w:p>
          <w:p w:rsidR="002C2A6C" w:rsidRPr="002C2A6C" w:rsidRDefault="002C2A6C" w:rsidP="00AA28B6">
            <w:pPr>
              <w:rPr>
                <w:rFonts w:ascii="Calibri" w:hAnsi="Calibri"/>
                <w:sz w:val="22"/>
              </w:rPr>
            </w:pPr>
            <w:r w:rsidRPr="002C2A6C">
              <w:rPr>
                <w:rFonts w:ascii="Calibri" w:hAnsi="Calibri"/>
                <w:sz w:val="22"/>
              </w:rPr>
              <w:t xml:space="preserve">-da ukvarjanje s šahom zahteva zdrav način življenja, dobro telesno pripravljenost in redno </w:t>
            </w:r>
          </w:p>
          <w:p w:rsidR="002C2A6C" w:rsidRPr="002C2A6C" w:rsidRDefault="002C2A6C" w:rsidP="00AA28B6">
            <w:pPr>
              <w:rPr>
                <w:rFonts w:ascii="Calibri" w:hAnsi="Calibri"/>
                <w:sz w:val="22"/>
              </w:rPr>
            </w:pPr>
            <w:r w:rsidRPr="002C2A6C">
              <w:rPr>
                <w:rFonts w:ascii="Calibri" w:hAnsi="Calibri"/>
                <w:sz w:val="22"/>
              </w:rPr>
              <w:t xml:space="preserve">športno-gibalno dejavnost. </w:t>
            </w:r>
          </w:p>
          <w:p w:rsidR="002C2A6C" w:rsidRPr="002C2A6C" w:rsidRDefault="002C2A6C" w:rsidP="00AA28B6">
            <w:pPr>
              <w:rPr>
                <w:rFonts w:ascii="Calibri" w:hAnsi="Calibri"/>
                <w:sz w:val="22"/>
              </w:rPr>
            </w:pPr>
          </w:p>
        </w:tc>
      </w:tr>
      <w:tr w:rsidR="002C2A6C" w:rsidRPr="00DE6210" w:rsidTr="005A0886">
        <w:tc>
          <w:tcPr>
            <w:tcW w:w="9062" w:type="dxa"/>
            <w:gridSpan w:val="2"/>
            <w:shd w:val="clear" w:color="auto" w:fill="auto"/>
            <w:tcMar>
              <w:left w:w="108" w:type="dxa"/>
            </w:tcMar>
          </w:tcPr>
          <w:p w:rsidR="002C2A6C" w:rsidRPr="002C2A6C" w:rsidRDefault="002C2A6C" w:rsidP="00AA28B6">
            <w:pPr>
              <w:rPr>
                <w:rFonts w:ascii="Calibri" w:hAnsi="Calibri"/>
                <w:sz w:val="22"/>
              </w:rPr>
            </w:pPr>
            <w:r w:rsidRPr="002C2A6C">
              <w:rPr>
                <w:rFonts w:ascii="Calibri" w:hAnsi="Calibri"/>
                <w:sz w:val="22"/>
              </w:rPr>
              <w:t>Poučuje: Ervin Pregelj</w:t>
            </w:r>
          </w:p>
        </w:tc>
      </w:tr>
      <w:tr w:rsidR="002C2A6C" w:rsidRPr="00DE6210" w:rsidTr="005A0886">
        <w:tc>
          <w:tcPr>
            <w:tcW w:w="9062" w:type="dxa"/>
            <w:gridSpan w:val="2"/>
            <w:shd w:val="clear" w:color="auto" w:fill="auto"/>
            <w:tcMar>
              <w:left w:w="108" w:type="dxa"/>
            </w:tcMar>
          </w:tcPr>
          <w:p w:rsidR="003C0014" w:rsidRDefault="003C0014" w:rsidP="00AA28B6">
            <w:pPr>
              <w:rPr>
                <w:rFonts w:ascii="Calibri" w:hAnsi="Calibri"/>
              </w:rPr>
            </w:pPr>
          </w:p>
          <w:p w:rsidR="003C0014" w:rsidRDefault="002C2A6C" w:rsidP="00AA28B6">
            <w:pPr>
              <w:rPr>
                <w:rFonts w:ascii="Calibri" w:hAnsi="Calibri"/>
              </w:rPr>
            </w:pPr>
            <w:r>
              <w:rPr>
                <w:rFonts w:ascii="Calibri" w:hAnsi="Calibri"/>
                <w:noProof/>
              </w:rPr>
              <w:drawing>
                <wp:inline distT="0" distB="0" distL="0" distR="0" wp14:anchorId="00A7DF4D" wp14:editId="432E2C71">
                  <wp:extent cx="2849880" cy="1900234"/>
                  <wp:effectExtent l="0" t="0" r="7620"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2 Ekipno DP OŠVA Kranj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732" cy="1908803"/>
                          </a:xfrm>
                          <a:prstGeom prst="rect">
                            <a:avLst/>
                          </a:prstGeom>
                        </pic:spPr>
                      </pic:pic>
                    </a:graphicData>
                  </a:graphic>
                </wp:inline>
              </w:drawing>
            </w:r>
          </w:p>
          <w:p w:rsidR="002C2A6C" w:rsidRPr="00DE6210" w:rsidRDefault="002C2A6C" w:rsidP="00AA28B6">
            <w:pPr>
              <w:rPr>
                <w:rFonts w:ascii="Calibri" w:hAnsi="Calibri"/>
              </w:rPr>
            </w:pPr>
            <w:r>
              <w:rPr>
                <w:rFonts w:ascii="Calibri" w:hAnsi="Calibri"/>
              </w:rPr>
              <w:t>Državno prvenstvo F12 – 2017</w:t>
            </w:r>
          </w:p>
        </w:tc>
      </w:tr>
    </w:tbl>
    <w:p w:rsidR="00880924" w:rsidRDefault="00880924">
      <w:r>
        <w:br w:type="page"/>
      </w:r>
    </w:p>
    <w:p w:rsidR="003C0014" w:rsidRDefault="003C0014"/>
    <w:tbl>
      <w:tblPr>
        <w:tblStyle w:val="Tabelamrea"/>
        <w:tblW w:w="9062" w:type="dxa"/>
        <w:tblLook w:val="04A0" w:firstRow="1" w:lastRow="0" w:firstColumn="1" w:lastColumn="0" w:noHBand="0" w:noVBand="1"/>
      </w:tblPr>
      <w:tblGrid>
        <w:gridCol w:w="2490"/>
        <w:gridCol w:w="6572"/>
      </w:tblGrid>
      <w:tr w:rsidR="002C2A6C" w:rsidRPr="00DE6210" w:rsidTr="00AA28B6">
        <w:tc>
          <w:tcPr>
            <w:tcW w:w="9062" w:type="dxa"/>
            <w:gridSpan w:val="2"/>
            <w:shd w:val="clear" w:color="auto" w:fill="auto"/>
            <w:tcMar>
              <w:left w:w="108" w:type="dxa"/>
            </w:tcMar>
          </w:tcPr>
          <w:p w:rsidR="002C2A6C" w:rsidRPr="00182DF3" w:rsidRDefault="002C2A6C" w:rsidP="00AA28B6">
            <w:pPr>
              <w:rPr>
                <w:rFonts w:ascii="Calibri" w:hAnsi="Calibri"/>
              </w:rPr>
            </w:pPr>
            <w:r w:rsidRPr="00DE6210">
              <w:rPr>
                <w:rFonts w:ascii="Calibri" w:hAnsi="Calibri"/>
                <w:sz w:val="28"/>
              </w:rPr>
              <w:t xml:space="preserve">Naslov: </w:t>
            </w:r>
            <w:r w:rsidRPr="00DE6210">
              <w:rPr>
                <w:rFonts w:ascii="Calibri" w:hAnsi="Calibri"/>
                <w:b/>
                <w:bCs/>
                <w:sz w:val="28"/>
                <w:szCs w:val="28"/>
              </w:rPr>
              <w:t>Robotika v tehniki</w:t>
            </w:r>
          </w:p>
        </w:tc>
      </w:tr>
      <w:tr w:rsidR="002C2A6C" w:rsidRPr="00DE6210" w:rsidTr="00AA28B6">
        <w:tc>
          <w:tcPr>
            <w:tcW w:w="2490" w:type="dxa"/>
            <w:shd w:val="clear" w:color="auto" w:fill="auto"/>
            <w:tcMar>
              <w:left w:w="108" w:type="dxa"/>
            </w:tcMar>
          </w:tcPr>
          <w:p w:rsidR="002C2A6C" w:rsidRPr="00DE6210" w:rsidRDefault="002C2A6C" w:rsidP="00AA28B6">
            <w:pPr>
              <w:rPr>
                <w:rFonts w:ascii="Calibri" w:hAnsi="Calibri"/>
              </w:rPr>
            </w:pPr>
            <w:r w:rsidRPr="00DE6210">
              <w:rPr>
                <w:rFonts w:ascii="Calibri" w:hAnsi="Calibri"/>
              </w:rPr>
              <w:t>Št. ur:</w:t>
            </w:r>
            <w:r w:rsidR="003C0014">
              <w:rPr>
                <w:rFonts w:ascii="Calibri" w:hAnsi="Calibri"/>
              </w:rPr>
              <w:t xml:space="preserve"> </w:t>
            </w:r>
            <w:r w:rsidRPr="00DE6210">
              <w:rPr>
                <w:rFonts w:ascii="Calibri" w:hAnsi="Calibri"/>
              </w:rPr>
              <w:t>35</w:t>
            </w:r>
          </w:p>
        </w:tc>
        <w:tc>
          <w:tcPr>
            <w:tcW w:w="6572" w:type="dxa"/>
            <w:shd w:val="clear" w:color="auto" w:fill="auto"/>
            <w:tcMar>
              <w:left w:w="108" w:type="dxa"/>
            </w:tcMar>
          </w:tcPr>
          <w:p w:rsidR="002C2A6C" w:rsidRPr="00DE6210" w:rsidRDefault="002C2A6C" w:rsidP="00AA28B6">
            <w:pPr>
              <w:rPr>
                <w:rFonts w:ascii="Calibri" w:hAnsi="Calibri"/>
              </w:rPr>
            </w:pPr>
            <w:r w:rsidRPr="00DE6210">
              <w:rPr>
                <w:rFonts w:ascii="Calibri" w:hAnsi="Calibri"/>
              </w:rPr>
              <w:t>Razred: 8. in 9.</w:t>
            </w:r>
          </w:p>
        </w:tc>
      </w:tr>
      <w:tr w:rsidR="002C2A6C" w:rsidRPr="00DE6210" w:rsidTr="00AA28B6">
        <w:tc>
          <w:tcPr>
            <w:tcW w:w="9062" w:type="dxa"/>
            <w:gridSpan w:val="2"/>
            <w:shd w:val="clear" w:color="auto" w:fill="auto"/>
            <w:tcMar>
              <w:left w:w="108" w:type="dxa"/>
            </w:tcMar>
          </w:tcPr>
          <w:p w:rsidR="002C2A6C" w:rsidRPr="00AA6A3B" w:rsidRDefault="002C2A6C" w:rsidP="00AA6A3B">
            <w:pPr>
              <w:rPr>
                <w:rFonts w:ascii="Calibri" w:hAnsi="Calibri"/>
                <w:sz w:val="22"/>
                <w:szCs w:val="22"/>
              </w:rPr>
            </w:pPr>
            <w:r w:rsidRPr="00AA6A3B">
              <w:rPr>
                <w:rFonts w:ascii="Calibri" w:hAnsi="Calibri"/>
                <w:b/>
                <w:sz w:val="22"/>
                <w:szCs w:val="22"/>
              </w:rPr>
              <w:t>Cilji:</w:t>
            </w:r>
            <w:r w:rsidRPr="00AA6A3B">
              <w:rPr>
                <w:rFonts w:ascii="Calibri" w:hAnsi="Calibri"/>
                <w:sz w:val="22"/>
                <w:szCs w:val="22"/>
              </w:rPr>
              <w:br/>
              <w:t>Učenci in učenke pri predmetu:</w:t>
            </w:r>
          </w:p>
          <w:p w:rsidR="002C2A6C" w:rsidRPr="00AA6A3B" w:rsidRDefault="002C2A6C" w:rsidP="00AA6A3B">
            <w:pPr>
              <w:rPr>
                <w:rFonts w:ascii="Calibri" w:hAnsi="Calibri"/>
                <w:sz w:val="22"/>
                <w:szCs w:val="22"/>
              </w:rPr>
            </w:pPr>
            <w:r w:rsidRPr="00AA6A3B">
              <w:rPr>
                <w:rFonts w:ascii="Calibri" w:hAnsi="Calibri"/>
                <w:sz w:val="22"/>
                <w:szCs w:val="22"/>
              </w:rPr>
              <w:t>• spoznajo različne oblike uporabe računalniške tehnologije,</w:t>
            </w:r>
          </w:p>
          <w:p w:rsidR="002C2A6C" w:rsidRPr="00AA6A3B" w:rsidRDefault="002C2A6C" w:rsidP="00AA6A3B">
            <w:pPr>
              <w:rPr>
                <w:rFonts w:ascii="Calibri" w:hAnsi="Calibri"/>
                <w:sz w:val="22"/>
                <w:szCs w:val="22"/>
              </w:rPr>
            </w:pPr>
            <w:r w:rsidRPr="00AA6A3B">
              <w:rPr>
                <w:rFonts w:ascii="Calibri" w:hAnsi="Calibri"/>
                <w:sz w:val="22"/>
                <w:szCs w:val="22"/>
              </w:rPr>
              <w:t>• spoznavajo osnovne pojme robotike in računalniško vodene proizvodnje,</w:t>
            </w:r>
          </w:p>
          <w:p w:rsidR="002C2A6C" w:rsidRPr="00AA6A3B" w:rsidRDefault="002C2A6C" w:rsidP="00AA6A3B">
            <w:pPr>
              <w:rPr>
                <w:rFonts w:ascii="Calibri" w:hAnsi="Calibri"/>
                <w:sz w:val="22"/>
                <w:szCs w:val="22"/>
              </w:rPr>
            </w:pPr>
            <w:r w:rsidRPr="00AA6A3B">
              <w:rPr>
                <w:rFonts w:ascii="Calibri" w:hAnsi="Calibri"/>
                <w:sz w:val="22"/>
                <w:szCs w:val="22"/>
              </w:rPr>
              <w:t>• berejo, rišejo in sestavljajo sheme električnih krmilj in razumejo njihovo delovanje,</w:t>
            </w:r>
          </w:p>
          <w:p w:rsidR="002C2A6C" w:rsidRPr="00AA6A3B" w:rsidRDefault="002C2A6C" w:rsidP="00AA6A3B">
            <w:pPr>
              <w:rPr>
                <w:rFonts w:ascii="Calibri" w:hAnsi="Calibri"/>
                <w:sz w:val="22"/>
                <w:szCs w:val="22"/>
              </w:rPr>
            </w:pPr>
            <w:r w:rsidRPr="00AA6A3B">
              <w:rPr>
                <w:rFonts w:ascii="Calibri" w:hAnsi="Calibri"/>
                <w:sz w:val="22"/>
                <w:szCs w:val="22"/>
              </w:rPr>
              <w:t>• načrtujejo in s sestavljankami izdelajo različne računalnško krmiljene modele,</w:t>
            </w:r>
          </w:p>
          <w:p w:rsidR="002C2A6C" w:rsidRPr="00AA6A3B" w:rsidRDefault="002C2A6C" w:rsidP="00AA6A3B">
            <w:pPr>
              <w:rPr>
                <w:rFonts w:ascii="Calibri" w:hAnsi="Calibri"/>
                <w:sz w:val="22"/>
                <w:szCs w:val="22"/>
              </w:rPr>
            </w:pPr>
            <w:r w:rsidRPr="00AA6A3B">
              <w:rPr>
                <w:rFonts w:ascii="Calibri" w:hAnsi="Calibri"/>
                <w:sz w:val="22"/>
                <w:szCs w:val="22"/>
              </w:rPr>
              <w:t>• uporabljajo računalnik in spoznavajo njegovo vlogo pri krmiljenju zgrajenih modelov,</w:t>
            </w:r>
          </w:p>
          <w:p w:rsidR="002C2A6C" w:rsidRPr="00AA6A3B" w:rsidRDefault="002C2A6C" w:rsidP="00AA6A3B">
            <w:pPr>
              <w:rPr>
                <w:rFonts w:ascii="Calibri" w:hAnsi="Calibri"/>
                <w:sz w:val="22"/>
                <w:szCs w:val="22"/>
              </w:rPr>
            </w:pPr>
            <w:r w:rsidRPr="00AA6A3B">
              <w:rPr>
                <w:rFonts w:ascii="Calibri" w:hAnsi="Calibri"/>
                <w:sz w:val="22"/>
                <w:szCs w:val="22"/>
              </w:rPr>
              <w:t>• razvijajo sposobnost prostorske predstavljivosti,</w:t>
            </w:r>
          </w:p>
          <w:p w:rsidR="002C2A6C" w:rsidRPr="00AA6A3B" w:rsidRDefault="002C2A6C" w:rsidP="00AA6A3B">
            <w:pPr>
              <w:rPr>
                <w:rFonts w:ascii="Calibri" w:hAnsi="Calibri"/>
                <w:sz w:val="22"/>
                <w:szCs w:val="22"/>
              </w:rPr>
            </w:pPr>
            <w:r w:rsidRPr="00AA6A3B">
              <w:rPr>
                <w:rFonts w:ascii="Calibri" w:hAnsi="Calibri"/>
                <w:sz w:val="22"/>
                <w:szCs w:val="22"/>
              </w:rPr>
              <w:t>• poznajo vlogo računalniškega vmesnika pri krmiljenju strojev in naprav,</w:t>
            </w:r>
          </w:p>
          <w:p w:rsidR="003C0014" w:rsidRDefault="002C2A6C" w:rsidP="00AA6A3B">
            <w:pPr>
              <w:rPr>
                <w:rFonts w:ascii="Calibri" w:hAnsi="Calibri"/>
                <w:sz w:val="22"/>
                <w:szCs w:val="22"/>
              </w:rPr>
            </w:pPr>
            <w:r w:rsidRPr="00AA6A3B">
              <w:rPr>
                <w:rFonts w:ascii="Calibri" w:hAnsi="Calibri"/>
                <w:sz w:val="22"/>
                <w:szCs w:val="22"/>
              </w:rPr>
              <w:t xml:space="preserve">• pridobivajo in uporabijo informacije in znanje s </w:t>
            </w:r>
          </w:p>
          <w:p w:rsidR="002C2A6C" w:rsidRPr="00AA6A3B" w:rsidRDefault="002C2A6C" w:rsidP="00AA6A3B">
            <w:pPr>
              <w:rPr>
                <w:rFonts w:ascii="Calibri" w:hAnsi="Calibri"/>
                <w:sz w:val="22"/>
                <w:szCs w:val="22"/>
              </w:rPr>
            </w:pPr>
            <w:r w:rsidRPr="00AA6A3B">
              <w:rPr>
                <w:rFonts w:ascii="Calibri" w:hAnsi="Calibri"/>
                <w:sz w:val="22"/>
                <w:szCs w:val="22"/>
              </w:rPr>
              <w:t>področja robotike iz monografij, periodičnega tiska in interneta,</w:t>
            </w:r>
          </w:p>
          <w:p w:rsidR="002C2A6C" w:rsidRPr="00AA6A3B" w:rsidRDefault="002C2A6C" w:rsidP="00AA6A3B">
            <w:pPr>
              <w:rPr>
                <w:rFonts w:ascii="Calibri" w:hAnsi="Calibri"/>
                <w:sz w:val="22"/>
                <w:szCs w:val="22"/>
              </w:rPr>
            </w:pPr>
            <w:r w:rsidRPr="00AA6A3B">
              <w:rPr>
                <w:rFonts w:ascii="Calibri" w:hAnsi="Calibri"/>
                <w:sz w:val="22"/>
                <w:szCs w:val="22"/>
              </w:rPr>
              <w:t>• z uporabo projektnega in eksperimentalnega dela ter konstruiranja usvojijo temeljne metode in oblike dela, značilne za tehnično področje,</w:t>
            </w:r>
          </w:p>
          <w:p w:rsidR="002C2A6C" w:rsidRPr="00AA6A3B" w:rsidRDefault="002C2A6C" w:rsidP="00AA6A3B">
            <w:pPr>
              <w:rPr>
                <w:rFonts w:ascii="Calibri" w:hAnsi="Calibri"/>
                <w:sz w:val="22"/>
                <w:szCs w:val="22"/>
              </w:rPr>
            </w:pPr>
            <w:r w:rsidRPr="00AA6A3B">
              <w:rPr>
                <w:rFonts w:ascii="Calibri" w:hAnsi="Calibri"/>
                <w:sz w:val="22"/>
                <w:szCs w:val="22"/>
              </w:rPr>
              <w:t>• razvijajo sposobnost za delo v skupini,</w:t>
            </w:r>
          </w:p>
          <w:p w:rsidR="002C2A6C" w:rsidRPr="00AA6A3B" w:rsidRDefault="002C2A6C" w:rsidP="00AA6A3B">
            <w:pPr>
              <w:rPr>
                <w:rFonts w:ascii="Calibri" w:hAnsi="Calibri"/>
                <w:sz w:val="22"/>
                <w:szCs w:val="22"/>
              </w:rPr>
            </w:pPr>
            <w:r w:rsidRPr="00AA6A3B">
              <w:rPr>
                <w:rFonts w:ascii="Calibri" w:hAnsi="Calibri"/>
                <w:sz w:val="22"/>
                <w:szCs w:val="22"/>
              </w:rPr>
              <w:t>• razvijajo psihomotorične sposobnosti,</w:t>
            </w:r>
          </w:p>
          <w:p w:rsidR="002C2A6C" w:rsidRPr="00AA6A3B" w:rsidRDefault="002C2A6C" w:rsidP="00AA6A3B">
            <w:pPr>
              <w:rPr>
                <w:rFonts w:ascii="Calibri" w:hAnsi="Calibri"/>
                <w:sz w:val="22"/>
                <w:szCs w:val="22"/>
              </w:rPr>
            </w:pPr>
            <w:r w:rsidRPr="00AA6A3B">
              <w:rPr>
                <w:rFonts w:ascii="Calibri" w:hAnsi="Calibri"/>
                <w:sz w:val="22"/>
                <w:szCs w:val="22"/>
              </w:rPr>
              <w:t>• pridobivajo sposobnost samostojnega reševanja problemov,</w:t>
            </w:r>
          </w:p>
          <w:p w:rsidR="002C2A6C" w:rsidRPr="00AA6A3B" w:rsidRDefault="002C2A6C" w:rsidP="00AA6A3B">
            <w:pPr>
              <w:rPr>
                <w:rFonts w:ascii="Calibri" w:hAnsi="Calibri"/>
                <w:sz w:val="22"/>
                <w:szCs w:val="22"/>
              </w:rPr>
            </w:pPr>
            <w:r w:rsidRPr="00AA6A3B">
              <w:rPr>
                <w:rFonts w:ascii="Calibri" w:hAnsi="Calibri"/>
                <w:sz w:val="22"/>
                <w:szCs w:val="22"/>
              </w:rPr>
              <w:t>• spoznavajo poklice s področja elektronike, elektrotehnike, računalništva ... in sposobnosti, ki jih potrebujejo zanje</w:t>
            </w:r>
          </w:p>
          <w:p w:rsidR="002C2A6C" w:rsidRPr="00AA6A3B" w:rsidRDefault="002C2A6C" w:rsidP="00AA6A3B">
            <w:pPr>
              <w:rPr>
                <w:rFonts w:ascii="Calibri" w:hAnsi="Calibri"/>
                <w:sz w:val="22"/>
                <w:szCs w:val="22"/>
              </w:rPr>
            </w:pPr>
          </w:p>
        </w:tc>
      </w:tr>
      <w:tr w:rsidR="002C2A6C" w:rsidRPr="00DE6210" w:rsidTr="00AA28B6">
        <w:tc>
          <w:tcPr>
            <w:tcW w:w="9062" w:type="dxa"/>
            <w:gridSpan w:val="2"/>
            <w:shd w:val="clear" w:color="auto" w:fill="auto"/>
            <w:tcMar>
              <w:left w:w="108" w:type="dxa"/>
            </w:tcMar>
          </w:tcPr>
          <w:p w:rsidR="002C2A6C" w:rsidRPr="00DE6210" w:rsidRDefault="002C2A6C" w:rsidP="00AA28B6">
            <w:pPr>
              <w:rPr>
                <w:rFonts w:ascii="Calibri" w:hAnsi="Calibri"/>
              </w:rPr>
            </w:pPr>
            <w:r w:rsidRPr="00DE6210">
              <w:rPr>
                <w:rFonts w:ascii="Calibri" w:hAnsi="Calibri"/>
              </w:rPr>
              <w:t>Poučuje: Ervin Pregelj</w:t>
            </w:r>
          </w:p>
        </w:tc>
      </w:tr>
      <w:tr w:rsidR="002C2A6C" w:rsidRPr="00DE6210" w:rsidTr="00AA28B6">
        <w:tc>
          <w:tcPr>
            <w:tcW w:w="9062" w:type="dxa"/>
            <w:gridSpan w:val="2"/>
            <w:shd w:val="clear" w:color="auto" w:fill="auto"/>
            <w:tcMar>
              <w:left w:w="108" w:type="dxa"/>
            </w:tcMar>
          </w:tcPr>
          <w:p w:rsidR="003C0014" w:rsidRDefault="003C0014" w:rsidP="00AA28B6">
            <w:pPr>
              <w:rPr>
                <w:rFonts w:ascii="Calibri" w:hAnsi="Calibri"/>
              </w:rPr>
            </w:pPr>
          </w:p>
          <w:p w:rsidR="002C2A6C" w:rsidRPr="00DE6210" w:rsidRDefault="002C2A6C" w:rsidP="00AA28B6">
            <w:pPr>
              <w:rPr>
                <w:rFonts w:ascii="Calibri" w:hAnsi="Calibri"/>
              </w:rPr>
            </w:pPr>
            <w:r>
              <w:rPr>
                <w:rFonts w:ascii="Calibri" w:hAnsi="Calibri"/>
                <w:noProof/>
              </w:rPr>
              <w:drawing>
                <wp:inline distT="0" distB="0" distL="0" distR="0" wp14:anchorId="5D6BCFFB" wp14:editId="0C16A8D4">
                  <wp:extent cx="2647950" cy="1985961"/>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7399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7075" cy="1985305"/>
                          </a:xfrm>
                          <a:prstGeom prst="rect">
                            <a:avLst/>
                          </a:prstGeom>
                        </pic:spPr>
                      </pic:pic>
                    </a:graphicData>
                  </a:graphic>
                </wp:inline>
              </w:drawing>
            </w:r>
            <w:r>
              <w:rPr>
                <w:rFonts w:ascii="Calibri" w:hAnsi="Calibri"/>
              </w:rPr>
              <w:t xml:space="preserve">     </w:t>
            </w:r>
            <w:r>
              <w:rPr>
                <w:rFonts w:ascii="Calibri" w:hAnsi="Calibri"/>
                <w:noProof/>
              </w:rPr>
              <w:drawing>
                <wp:inline distT="0" distB="0" distL="0" distR="0" wp14:anchorId="5C577BEB" wp14:editId="2339DB56">
                  <wp:extent cx="2781640" cy="1857186"/>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sled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0720" cy="1856572"/>
                          </a:xfrm>
                          <a:prstGeom prst="rect">
                            <a:avLst/>
                          </a:prstGeom>
                        </pic:spPr>
                      </pic:pic>
                    </a:graphicData>
                  </a:graphic>
                </wp:inline>
              </w:drawing>
            </w:r>
          </w:p>
          <w:p w:rsidR="002C2A6C" w:rsidRPr="00DE6210" w:rsidRDefault="002C2A6C" w:rsidP="00AA28B6">
            <w:pPr>
              <w:rPr>
                <w:rFonts w:ascii="Calibri" w:hAnsi="Calibri"/>
              </w:rPr>
            </w:pPr>
          </w:p>
        </w:tc>
      </w:tr>
    </w:tbl>
    <w:p w:rsidR="0049207F" w:rsidRDefault="0049207F">
      <w:r>
        <w:br w:type="page"/>
      </w:r>
    </w:p>
    <w:p w:rsidR="003C0014" w:rsidRDefault="003C0014"/>
    <w:tbl>
      <w:tblPr>
        <w:tblStyle w:val="Tabelamrea"/>
        <w:tblW w:w="9062" w:type="dxa"/>
        <w:tblLook w:val="04A0" w:firstRow="1" w:lastRow="0" w:firstColumn="1" w:lastColumn="0" w:noHBand="0" w:noVBand="1"/>
      </w:tblPr>
      <w:tblGrid>
        <w:gridCol w:w="2490"/>
        <w:gridCol w:w="6572"/>
      </w:tblGrid>
      <w:tr w:rsidR="002C2A6C" w:rsidRPr="00DE6210" w:rsidTr="00AA28B6">
        <w:tc>
          <w:tcPr>
            <w:tcW w:w="9062" w:type="dxa"/>
            <w:gridSpan w:val="2"/>
            <w:shd w:val="clear" w:color="auto" w:fill="auto"/>
            <w:tcMar>
              <w:left w:w="108" w:type="dxa"/>
            </w:tcMar>
          </w:tcPr>
          <w:p w:rsidR="002C2A6C" w:rsidRPr="00182DF3" w:rsidRDefault="002C2A6C" w:rsidP="001A6FA6">
            <w:pPr>
              <w:rPr>
                <w:rFonts w:ascii="Calibri" w:hAnsi="Calibri"/>
              </w:rPr>
            </w:pPr>
            <w:r w:rsidRPr="00DE6210">
              <w:rPr>
                <w:rFonts w:ascii="Calibri" w:hAnsi="Calibri"/>
                <w:sz w:val="28"/>
              </w:rPr>
              <w:t>Naslov:</w:t>
            </w:r>
            <w:r w:rsidR="00223E43">
              <w:rPr>
                <w:rFonts w:ascii="Calibri" w:hAnsi="Calibri"/>
                <w:sz w:val="28"/>
              </w:rPr>
              <w:t xml:space="preserve"> </w:t>
            </w:r>
            <w:r w:rsidRPr="00DE6210">
              <w:rPr>
                <w:rFonts w:ascii="Calibri" w:hAnsi="Calibri"/>
                <w:b/>
                <w:bCs/>
                <w:sz w:val="28"/>
                <w:szCs w:val="28"/>
              </w:rPr>
              <w:t>Obdelava Gradiv – Les,    Obdelava Gradiv – umetne snovi</w:t>
            </w:r>
          </w:p>
        </w:tc>
      </w:tr>
      <w:tr w:rsidR="002C2A6C" w:rsidRPr="00DE6210" w:rsidTr="00AA28B6">
        <w:tc>
          <w:tcPr>
            <w:tcW w:w="2490" w:type="dxa"/>
            <w:shd w:val="clear" w:color="auto" w:fill="auto"/>
            <w:tcMar>
              <w:left w:w="108" w:type="dxa"/>
            </w:tcMar>
          </w:tcPr>
          <w:p w:rsidR="002C2A6C" w:rsidRPr="00DE6210" w:rsidRDefault="002C2A6C" w:rsidP="00AA28B6">
            <w:pPr>
              <w:rPr>
                <w:rFonts w:ascii="Calibri" w:hAnsi="Calibri"/>
              </w:rPr>
            </w:pPr>
            <w:r w:rsidRPr="00DE6210">
              <w:rPr>
                <w:rFonts w:ascii="Calibri" w:hAnsi="Calibri"/>
              </w:rPr>
              <w:t>Št. ur: 35</w:t>
            </w:r>
          </w:p>
        </w:tc>
        <w:tc>
          <w:tcPr>
            <w:tcW w:w="6572" w:type="dxa"/>
            <w:shd w:val="clear" w:color="auto" w:fill="auto"/>
            <w:tcMar>
              <w:left w:w="108" w:type="dxa"/>
            </w:tcMar>
          </w:tcPr>
          <w:p w:rsidR="002C2A6C" w:rsidRPr="00DE6210" w:rsidRDefault="002C2A6C" w:rsidP="00AA28B6">
            <w:pPr>
              <w:rPr>
                <w:rFonts w:ascii="Calibri" w:hAnsi="Calibri"/>
              </w:rPr>
            </w:pPr>
            <w:r w:rsidRPr="00DE6210">
              <w:rPr>
                <w:rFonts w:ascii="Calibri" w:hAnsi="Calibri"/>
              </w:rPr>
              <w:t>Razred: 7., 8.</w:t>
            </w:r>
            <w:r w:rsidR="003C0014">
              <w:rPr>
                <w:rFonts w:ascii="Calibri" w:hAnsi="Calibri"/>
              </w:rPr>
              <w:t xml:space="preserve"> in</w:t>
            </w:r>
            <w:r w:rsidRPr="00DE6210">
              <w:rPr>
                <w:rFonts w:ascii="Calibri" w:hAnsi="Calibri"/>
              </w:rPr>
              <w:t xml:space="preserve"> 9.</w:t>
            </w:r>
          </w:p>
        </w:tc>
      </w:tr>
      <w:tr w:rsidR="002C2A6C" w:rsidRPr="00DE6210" w:rsidTr="00AA28B6">
        <w:tc>
          <w:tcPr>
            <w:tcW w:w="9062" w:type="dxa"/>
            <w:gridSpan w:val="2"/>
            <w:shd w:val="clear" w:color="auto" w:fill="auto"/>
            <w:tcMar>
              <w:left w:w="108" w:type="dxa"/>
            </w:tcMar>
          </w:tcPr>
          <w:p w:rsidR="002C2A6C" w:rsidRPr="00AA6A3B" w:rsidRDefault="002C2A6C" w:rsidP="00AA6A3B">
            <w:pPr>
              <w:rPr>
                <w:rFonts w:ascii="Calibri" w:hAnsi="Calibri"/>
                <w:b/>
                <w:sz w:val="22"/>
                <w:szCs w:val="22"/>
              </w:rPr>
            </w:pPr>
            <w:r w:rsidRPr="00AA6A3B">
              <w:rPr>
                <w:rFonts w:ascii="Calibri" w:hAnsi="Calibri"/>
                <w:b/>
                <w:sz w:val="22"/>
                <w:szCs w:val="22"/>
              </w:rPr>
              <w:t>Cilji:</w:t>
            </w:r>
          </w:p>
          <w:p w:rsidR="002C2A6C" w:rsidRPr="00AA6A3B" w:rsidRDefault="002C2A6C" w:rsidP="00AA6A3B">
            <w:pPr>
              <w:rPr>
                <w:rFonts w:ascii="Calibri" w:hAnsi="Calibri"/>
                <w:sz w:val="22"/>
                <w:szCs w:val="22"/>
              </w:rPr>
            </w:pPr>
            <w:r w:rsidRPr="00AA6A3B">
              <w:rPr>
                <w:rFonts w:ascii="Calibri" w:hAnsi="Calibri"/>
                <w:sz w:val="22"/>
                <w:szCs w:val="22"/>
              </w:rPr>
              <w:t>Učenci:</w:t>
            </w:r>
          </w:p>
          <w:p w:rsidR="002C2A6C" w:rsidRPr="00AA6A3B" w:rsidRDefault="002C2A6C" w:rsidP="00AA6A3B">
            <w:pPr>
              <w:rPr>
                <w:rFonts w:ascii="Calibri" w:hAnsi="Calibri"/>
                <w:sz w:val="22"/>
                <w:szCs w:val="22"/>
              </w:rPr>
            </w:pPr>
            <w:r w:rsidRPr="00AA6A3B">
              <w:rPr>
                <w:rFonts w:ascii="Calibri" w:hAnsi="Calibri"/>
                <w:sz w:val="22"/>
                <w:szCs w:val="22"/>
              </w:rPr>
              <w:t>• načrtujejo predmete iz lesnih in drugih gradiv;</w:t>
            </w:r>
          </w:p>
          <w:p w:rsidR="002C2A6C" w:rsidRPr="00AA6A3B" w:rsidRDefault="002C2A6C" w:rsidP="00AA6A3B">
            <w:pPr>
              <w:rPr>
                <w:rFonts w:ascii="Calibri" w:hAnsi="Calibri"/>
                <w:sz w:val="22"/>
                <w:szCs w:val="22"/>
              </w:rPr>
            </w:pPr>
            <w:r w:rsidRPr="00AA6A3B">
              <w:rPr>
                <w:rFonts w:ascii="Calibri" w:hAnsi="Calibri"/>
                <w:sz w:val="22"/>
                <w:szCs w:val="22"/>
              </w:rPr>
              <w:t>• izdelajo in uporabijo tehnično in tehnološko dokumentacijo;</w:t>
            </w:r>
          </w:p>
          <w:p w:rsidR="002C2A6C" w:rsidRPr="00AA6A3B" w:rsidRDefault="002C2A6C" w:rsidP="00AA6A3B">
            <w:pPr>
              <w:rPr>
                <w:rFonts w:ascii="Calibri" w:hAnsi="Calibri"/>
                <w:sz w:val="22"/>
                <w:szCs w:val="22"/>
              </w:rPr>
            </w:pPr>
            <w:r w:rsidRPr="00AA6A3B">
              <w:rPr>
                <w:rFonts w:ascii="Calibri" w:hAnsi="Calibri"/>
                <w:sz w:val="22"/>
                <w:szCs w:val="22"/>
              </w:rPr>
              <w:t>• pri izdelavi načrtovanega predmeta uporabijo obdelovalne postopke;</w:t>
            </w:r>
          </w:p>
          <w:p w:rsidR="002C2A6C" w:rsidRPr="00AA6A3B" w:rsidRDefault="002C2A6C" w:rsidP="00AA6A3B">
            <w:pPr>
              <w:rPr>
                <w:rFonts w:ascii="Calibri" w:hAnsi="Calibri"/>
                <w:sz w:val="22"/>
                <w:szCs w:val="22"/>
              </w:rPr>
            </w:pPr>
            <w:r w:rsidRPr="00AA6A3B">
              <w:rPr>
                <w:rFonts w:ascii="Calibri" w:hAnsi="Calibri"/>
                <w:sz w:val="22"/>
                <w:szCs w:val="22"/>
              </w:rPr>
              <w:t>• ugotavljajo osnovne tehnološke lastnosti gradiv in jih primerjajo med seboj;</w:t>
            </w:r>
          </w:p>
          <w:p w:rsidR="002C2A6C" w:rsidRPr="00AA6A3B" w:rsidRDefault="002C2A6C" w:rsidP="00AA6A3B">
            <w:pPr>
              <w:rPr>
                <w:rFonts w:ascii="Calibri" w:hAnsi="Calibri"/>
                <w:sz w:val="22"/>
                <w:szCs w:val="22"/>
              </w:rPr>
            </w:pPr>
            <w:r w:rsidRPr="00AA6A3B">
              <w:rPr>
                <w:rFonts w:ascii="Calibri" w:hAnsi="Calibri"/>
                <w:sz w:val="22"/>
                <w:szCs w:val="22"/>
              </w:rPr>
              <w:t>• merijo z ustreznimi merilnimi pripomočki;</w:t>
            </w:r>
          </w:p>
          <w:p w:rsidR="002C2A6C" w:rsidRPr="00AA6A3B" w:rsidRDefault="002C2A6C" w:rsidP="00AA6A3B">
            <w:pPr>
              <w:rPr>
                <w:rFonts w:ascii="Calibri" w:hAnsi="Calibri"/>
                <w:sz w:val="22"/>
                <w:szCs w:val="22"/>
              </w:rPr>
            </w:pPr>
            <w:r w:rsidRPr="00AA6A3B">
              <w:rPr>
                <w:rFonts w:ascii="Calibri" w:hAnsi="Calibri"/>
                <w:sz w:val="22"/>
                <w:szCs w:val="22"/>
              </w:rPr>
              <w:t>• spoznavajo sestavo in delovanje osnovnih orodij in strojev za obdelavo gradiv;</w:t>
            </w:r>
          </w:p>
          <w:p w:rsidR="002C2A6C" w:rsidRPr="00AA6A3B" w:rsidRDefault="002C2A6C" w:rsidP="00AA6A3B">
            <w:pPr>
              <w:rPr>
                <w:rFonts w:ascii="Calibri" w:hAnsi="Calibri"/>
                <w:sz w:val="22"/>
                <w:szCs w:val="22"/>
              </w:rPr>
            </w:pPr>
            <w:r w:rsidRPr="00AA6A3B">
              <w:rPr>
                <w:rFonts w:ascii="Calibri" w:hAnsi="Calibri"/>
                <w:sz w:val="22"/>
                <w:szCs w:val="22"/>
              </w:rPr>
              <w:t>• iščejo podobnosti in razlike med orodji, namenjenimi enakim obdelovalnim postopkom pri obdelavi različnih gradiv;</w:t>
            </w:r>
          </w:p>
          <w:p w:rsidR="002C2A6C" w:rsidRPr="00AA6A3B" w:rsidRDefault="002C2A6C" w:rsidP="00AA6A3B">
            <w:pPr>
              <w:rPr>
                <w:rFonts w:ascii="Calibri" w:hAnsi="Calibri"/>
                <w:sz w:val="22"/>
                <w:szCs w:val="22"/>
              </w:rPr>
            </w:pPr>
            <w:r w:rsidRPr="00AA6A3B">
              <w:rPr>
                <w:rFonts w:ascii="Calibri" w:hAnsi="Calibri"/>
                <w:sz w:val="22"/>
                <w:szCs w:val="22"/>
              </w:rPr>
              <w:t>• izvajajo osnovne delovne operacije z ročnimi orodji in stroji ter spoznajo organizacijo delovnega mesta;</w:t>
            </w:r>
          </w:p>
          <w:p w:rsidR="002C2A6C" w:rsidRPr="00AA6A3B" w:rsidRDefault="002C2A6C" w:rsidP="00AA6A3B">
            <w:pPr>
              <w:rPr>
                <w:rFonts w:ascii="Calibri" w:hAnsi="Calibri"/>
                <w:sz w:val="22"/>
                <w:szCs w:val="22"/>
              </w:rPr>
            </w:pPr>
            <w:r w:rsidRPr="00AA6A3B">
              <w:rPr>
                <w:rFonts w:ascii="Calibri" w:hAnsi="Calibri"/>
                <w:sz w:val="22"/>
                <w:szCs w:val="22"/>
              </w:rPr>
              <w:t>• se navajajo na smotrno organizacijo in planiranje proizvodnje;</w:t>
            </w:r>
          </w:p>
          <w:p w:rsidR="002C2A6C" w:rsidRPr="00AA6A3B" w:rsidRDefault="002C2A6C" w:rsidP="00AA6A3B">
            <w:pPr>
              <w:rPr>
                <w:rFonts w:ascii="Calibri" w:hAnsi="Calibri"/>
                <w:sz w:val="22"/>
                <w:szCs w:val="22"/>
              </w:rPr>
            </w:pPr>
            <w:r w:rsidRPr="00AA6A3B">
              <w:rPr>
                <w:rFonts w:ascii="Calibri" w:hAnsi="Calibri"/>
                <w:sz w:val="22"/>
                <w:szCs w:val="22"/>
              </w:rPr>
              <w:t>• spoznavajo nevarnosti pri delu, izbirajo varnostna sredstva in upoštevajo ukrepe za varno delo;</w:t>
            </w:r>
          </w:p>
          <w:p w:rsidR="002C2A6C" w:rsidRPr="00AA6A3B" w:rsidRDefault="002C2A6C" w:rsidP="00AA6A3B">
            <w:pPr>
              <w:rPr>
                <w:rFonts w:ascii="Calibri" w:hAnsi="Calibri"/>
                <w:sz w:val="22"/>
                <w:szCs w:val="22"/>
              </w:rPr>
            </w:pPr>
            <w:r w:rsidRPr="00AA6A3B">
              <w:rPr>
                <w:rFonts w:ascii="Calibri" w:hAnsi="Calibri"/>
                <w:sz w:val="22"/>
                <w:szCs w:val="22"/>
              </w:rPr>
              <w:t>• odkrivajo in razvijajo svoje sposobnosti, se navajajo na delo v skupini in vrednotijo</w:t>
            </w:r>
          </w:p>
          <w:p w:rsidR="002C2A6C" w:rsidRPr="00AA6A3B" w:rsidRDefault="002C2A6C" w:rsidP="00AA6A3B">
            <w:pPr>
              <w:rPr>
                <w:rFonts w:ascii="Calibri" w:hAnsi="Calibri"/>
                <w:sz w:val="22"/>
                <w:szCs w:val="22"/>
              </w:rPr>
            </w:pPr>
            <w:r w:rsidRPr="00AA6A3B">
              <w:rPr>
                <w:rFonts w:ascii="Calibri" w:hAnsi="Calibri"/>
                <w:sz w:val="22"/>
                <w:szCs w:val="22"/>
              </w:rPr>
              <w:t>svoje delo in predmete dela.</w:t>
            </w:r>
          </w:p>
          <w:p w:rsidR="002C2A6C" w:rsidRPr="00AA6A3B" w:rsidRDefault="002C2A6C" w:rsidP="00AA6A3B">
            <w:pPr>
              <w:rPr>
                <w:rFonts w:ascii="Calibri" w:hAnsi="Calibri"/>
                <w:sz w:val="22"/>
                <w:szCs w:val="22"/>
              </w:rPr>
            </w:pPr>
            <w:bookmarkStart w:id="0" w:name="__DdeLink__29_1409744916"/>
            <w:r w:rsidRPr="00AA6A3B">
              <w:rPr>
                <w:rFonts w:ascii="Calibri" w:hAnsi="Calibri"/>
                <w:sz w:val="22"/>
                <w:szCs w:val="22"/>
              </w:rPr>
              <w:t>•</w:t>
            </w:r>
            <w:bookmarkEnd w:id="0"/>
            <w:r w:rsidRPr="00AA6A3B">
              <w:rPr>
                <w:rFonts w:ascii="Calibri" w:hAnsi="Calibri"/>
                <w:sz w:val="22"/>
                <w:szCs w:val="22"/>
              </w:rPr>
              <w:t xml:space="preserve"> spoznajo poklice v industriji in obrti;</w:t>
            </w:r>
          </w:p>
          <w:p w:rsidR="002C2A6C" w:rsidRPr="00AA6A3B" w:rsidRDefault="002C2A6C" w:rsidP="00AA6A3B">
            <w:pPr>
              <w:rPr>
                <w:rFonts w:ascii="Calibri" w:hAnsi="Calibri"/>
                <w:sz w:val="22"/>
                <w:szCs w:val="22"/>
              </w:rPr>
            </w:pPr>
            <w:r w:rsidRPr="00AA6A3B">
              <w:rPr>
                <w:rFonts w:ascii="Calibri" w:hAnsi="Calibri"/>
                <w:sz w:val="22"/>
                <w:szCs w:val="22"/>
              </w:rPr>
              <w:t>•spoznavajo problematiko vpliva tehnike in tehnologije na okolje ter njegovega varovanja.</w:t>
            </w:r>
          </w:p>
        </w:tc>
      </w:tr>
      <w:tr w:rsidR="002C2A6C" w:rsidRPr="00DE6210" w:rsidTr="00AA28B6">
        <w:tc>
          <w:tcPr>
            <w:tcW w:w="9062" w:type="dxa"/>
            <w:gridSpan w:val="2"/>
            <w:shd w:val="clear" w:color="auto" w:fill="auto"/>
            <w:tcMar>
              <w:left w:w="108" w:type="dxa"/>
            </w:tcMar>
          </w:tcPr>
          <w:p w:rsidR="002C2A6C" w:rsidRPr="00DE6210" w:rsidRDefault="002C2A6C" w:rsidP="00AA28B6">
            <w:pPr>
              <w:rPr>
                <w:rFonts w:ascii="Calibri" w:hAnsi="Calibri"/>
              </w:rPr>
            </w:pPr>
            <w:r w:rsidRPr="00DE6210">
              <w:rPr>
                <w:rFonts w:ascii="Calibri" w:hAnsi="Calibri"/>
              </w:rPr>
              <w:t>Poučuje:</w:t>
            </w:r>
            <w:r>
              <w:rPr>
                <w:rFonts w:ascii="Calibri" w:hAnsi="Calibri"/>
              </w:rPr>
              <w:t xml:space="preserve"> Ervin Pr</w:t>
            </w:r>
            <w:r w:rsidR="008419C6">
              <w:rPr>
                <w:rFonts w:ascii="Calibri" w:hAnsi="Calibri"/>
              </w:rPr>
              <w:t>e</w:t>
            </w:r>
            <w:r>
              <w:rPr>
                <w:rFonts w:ascii="Calibri" w:hAnsi="Calibri"/>
              </w:rPr>
              <w:t>gelj</w:t>
            </w:r>
          </w:p>
        </w:tc>
      </w:tr>
    </w:tbl>
    <w:p w:rsidR="006B782A" w:rsidRPr="006B782A" w:rsidRDefault="0049207F" w:rsidP="006B782A">
      <w:pPr>
        <w:rPr>
          <w:rFonts w:ascii="Calibri" w:hAnsi="Calibri"/>
        </w:rPr>
      </w:pPr>
      <w:r>
        <w:rPr>
          <w:rFonts w:ascii="Calibri" w:hAnsi="Calibri"/>
        </w:rPr>
        <w:br w:type="page"/>
      </w:r>
    </w:p>
    <w:tbl>
      <w:tblPr>
        <w:tblStyle w:val="Tabelamrea"/>
        <w:tblpPr w:leftFromText="141" w:rightFromText="141" w:vertAnchor="text" w:horzAnchor="margin" w:tblpY="264"/>
        <w:tblW w:w="9453" w:type="dxa"/>
        <w:tblLook w:val="04A0" w:firstRow="1" w:lastRow="0" w:firstColumn="1" w:lastColumn="0" w:noHBand="0" w:noVBand="1"/>
      </w:tblPr>
      <w:tblGrid>
        <w:gridCol w:w="4920"/>
        <w:gridCol w:w="4533"/>
      </w:tblGrid>
      <w:tr w:rsidR="006B782A" w:rsidTr="006B782A">
        <w:trPr>
          <w:trHeight w:val="245"/>
        </w:trPr>
        <w:tc>
          <w:tcPr>
            <w:tcW w:w="9453" w:type="dxa"/>
            <w:gridSpan w:val="2"/>
          </w:tcPr>
          <w:p w:rsidR="006B782A" w:rsidRPr="007D0CDB" w:rsidRDefault="006B782A" w:rsidP="006B782A">
            <w:pPr>
              <w:rPr>
                <w:b/>
              </w:rPr>
            </w:pPr>
            <w:r>
              <w:lastRenderedPageBreak/>
              <w:t xml:space="preserve">Naslov: </w:t>
            </w:r>
            <w:r>
              <w:rPr>
                <w:b/>
              </w:rPr>
              <w:t>Španščina</w:t>
            </w:r>
          </w:p>
        </w:tc>
      </w:tr>
      <w:tr w:rsidR="006B782A" w:rsidTr="006B782A">
        <w:trPr>
          <w:trHeight w:val="232"/>
        </w:trPr>
        <w:tc>
          <w:tcPr>
            <w:tcW w:w="4920" w:type="dxa"/>
          </w:tcPr>
          <w:p w:rsidR="006B782A" w:rsidRDefault="006B782A" w:rsidP="006B782A">
            <w:r>
              <w:t>Št. ur: 70</w:t>
            </w:r>
          </w:p>
        </w:tc>
        <w:tc>
          <w:tcPr>
            <w:tcW w:w="4533" w:type="dxa"/>
          </w:tcPr>
          <w:p w:rsidR="006B782A" w:rsidRDefault="006B782A" w:rsidP="006B782A">
            <w:r>
              <w:t>Razred: 7 – 9. razred</w:t>
            </w:r>
          </w:p>
        </w:tc>
      </w:tr>
      <w:tr w:rsidR="006B782A" w:rsidTr="006B782A">
        <w:trPr>
          <w:trHeight w:val="5718"/>
        </w:trPr>
        <w:tc>
          <w:tcPr>
            <w:tcW w:w="9453" w:type="dxa"/>
            <w:gridSpan w:val="2"/>
          </w:tcPr>
          <w:p w:rsidR="006B782A" w:rsidRDefault="006B782A" w:rsidP="006B782A">
            <w:pPr>
              <w:jc w:val="both"/>
              <w:rPr>
                <w:noProof/>
              </w:rPr>
            </w:pPr>
            <w:r>
              <w:rPr>
                <w:noProof/>
              </w:rPr>
              <w:drawing>
                <wp:anchor distT="0" distB="0" distL="114300" distR="114300" simplePos="0" relativeHeight="251663360" behindDoc="0" locked="0" layoutInCell="1" allowOverlap="1" wp14:anchorId="18DDF7BE" wp14:editId="1675F13E">
                  <wp:simplePos x="0" y="0"/>
                  <wp:positionH relativeFrom="column">
                    <wp:posOffset>142875</wp:posOffset>
                  </wp:positionH>
                  <wp:positionV relativeFrom="paragraph">
                    <wp:posOffset>171450</wp:posOffset>
                  </wp:positionV>
                  <wp:extent cx="3736340" cy="4702810"/>
                  <wp:effectExtent l="152400" t="171450" r="340360" b="36449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2562" t="10290" r="33389" b="18803"/>
                          <a:stretch/>
                        </pic:blipFill>
                        <pic:spPr bwMode="auto">
                          <a:xfrm>
                            <a:off x="0" y="0"/>
                            <a:ext cx="3736340" cy="47028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782A" w:rsidRDefault="006B782A" w:rsidP="006B782A">
            <w:pPr>
              <w:jc w:val="both"/>
              <w:rPr>
                <w:noProof/>
              </w:rPr>
            </w:pPr>
          </w:p>
          <w:p w:rsidR="006B782A" w:rsidRDefault="006B782A" w:rsidP="006B782A">
            <w:pPr>
              <w:jc w:val="both"/>
              <w:rPr>
                <w:noProof/>
              </w:rPr>
            </w:pPr>
          </w:p>
          <w:p w:rsidR="006B782A" w:rsidRDefault="006B782A" w:rsidP="006B782A">
            <w:pPr>
              <w:jc w:val="both"/>
              <w:rPr>
                <w:noProof/>
              </w:rPr>
            </w:pPr>
          </w:p>
          <w:p w:rsidR="006B782A" w:rsidRDefault="006B782A" w:rsidP="006B782A">
            <w:pPr>
              <w:jc w:val="both"/>
              <w:rPr>
                <w:noProof/>
              </w:rPr>
            </w:pPr>
            <w:r w:rsidRPr="00C96100">
              <w:rPr>
                <w14:shadow w14:blurRad="50800" w14:dist="38100" w14:dir="2700000" w14:sx="100000" w14:sy="100000" w14:kx="0" w14:ky="0" w14:algn="tl">
                  <w14:srgbClr w14:val="000000">
                    <w14:alpha w14:val="60000"/>
                  </w14:srgbClr>
                </w14:shadow>
              </w:rPr>
              <w:t>Španščina po številu maternih govorcev zaseda drugo mesto na svetu, je uradni jezik v kar 2</w:t>
            </w:r>
            <w:r>
              <w:rPr>
                <w14:shadow w14:blurRad="50800" w14:dist="38100" w14:dir="2700000" w14:sx="100000" w14:sy="100000" w14:kx="0" w14:ky="0" w14:algn="tl">
                  <w14:srgbClr w14:val="000000">
                    <w14:alpha w14:val="60000"/>
                  </w14:srgbClr>
                </w14:shadow>
              </w:rPr>
              <w:t>1</w:t>
            </w:r>
            <w:r w:rsidRPr="00C96100">
              <w:rPr>
                <w14:shadow w14:blurRad="50800" w14:dist="38100" w14:dir="2700000" w14:sx="100000" w14:sy="100000" w14:kx="0" w14:ky="0" w14:algn="tl">
                  <w14:srgbClr w14:val="000000">
                    <w14:alpha w14:val="60000"/>
                  </w14:srgbClr>
                </w14:shadow>
              </w:rPr>
              <w:t>. državah, zato postaja vedno bolj pomembna; je jezik, ki je melodičen in gre hitro v uho, za naše območje pa je pomembno dejstvo to, da izhaja tako kot italijanščina iz latinščine, in prav zato smo govorci in učenci italijanskega jezika v prednosti, ko se učimo španščine. Temelji so torej že postavljeni, zakaj ne bi pogumno gradili na njih?</w:t>
            </w:r>
          </w:p>
        </w:tc>
      </w:tr>
      <w:tr w:rsidR="006B782A" w:rsidTr="006B782A">
        <w:trPr>
          <w:trHeight w:val="4385"/>
        </w:trPr>
        <w:tc>
          <w:tcPr>
            <w:tcW w:w="9453" w:type="dxa"/>
            <w:gridSpan w:val="2"/>
          </w:tcPr>
          <w:p w:rsidR="006B782A" w:rsidRDefault="006B782A" w:rsidP="006B782A">
            <w:pPr>
              <w:jc w:val="center"/>
              <w:rPr>
                <w:noProof/>
              </w:rPr>
            </w:pPr>
            <w:r w:rsidRPr="00AF08DA">
              <w:rPr>
                <w:noProof/>
              </w:rPr>
              <w:drawing>
                <wp:inline distT="0" distB="0" distL="0" distR="0" wp14:anchorId="45B49A5C" wp14:editId="3C929629">
                  <wp:extent cx="1190625" cy="793750"/>
                  <wp:effectExtent l="323850" t="323850" r="333375" b="330200"/>
                  <wp:docPr id="3" name="Slika 3" descr="C:\Users\Anja\Desktop\OŠ Ankaran\ŠPANŠČINA\Benat Sarasola\Slike za objavo\DSC_8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ja\Desktop\OŠ Ankaran\ŠPANŠČINA\Benat Sarasola\Slike za objavo\DSC_84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5796" cy="79719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rPr>
              <w:drawing>
                <wp:inline distT="0" distB="0" distL="0" distR="0" wp14:anchorId="5E977B75" wp14:editId="74682C2A">
                  <wp:extent cx="1304925" cy="745671"/>
                  <wp:effectExtent l="323850" t="323850" r="314325" b="32131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416" t="43815" r="32705" b="19721"/>
                          <a:stretch/>
                        </pic:blipFill>
                        <pic:spPr bwMode="auto">
                          <a:xfrm>
                            <a:off x="0" y="0"/>
                            <a:ext cx="1313667" cy="75066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AF08DA">
              <w:rPr>
                <w:noProof/>
              </w:rPr>
              <w:drawing>
                <wp:inline distT="0" distB="0" distL="0" distR="0" wp14:anchorId="5B734057" wp14:editId="6F7837D3">
                  <wp:extent cx="1352550" cy="760811"/>
                  <wp:effectExtent l="323850" t="323850" r="323850" b="325120"/>
                  <wp:docPr id="15" name="Slika 15" descr="C:\Users\Anja\Desktop\OŠ Ankaran\ŠPANŠČINA\Razno\Kuhanje pri španšcini\20180412_14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ja\Desktop\OŠ Ankaran\ŠPANŠČINA\Razno\Kuhanje pri španšcini\20180412_1457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3760" cy="77836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6B782A" w:rsidRPr="00EE4C78" w:rsidRDefault="006B782A" w:rsidP="006B782A">
            <w:pPr>
              <w:jc w:val="center"/>
              <w:rPr>
                <w:noProof/>
              </w:rPr>
            </w:pPr>
            <w:r>
              <w:rPr>
                <w:noProof/>
              </w:rPr>
              <w:drawing>
                <wp:inline distT="0" distB="0" distL="0" distR="0" wp14:anchorId="72027AE8" wp14:editId="64320DCA">
                  <wp:extent cx="5152390" cy="1257300"/>
                  <wp:effectExtent l="190500" t="190500" r="181610" b="19050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710" t="32634" r="14216" b="41425"/>
                          <a:stretch/>
                        </pic:blipFill>
                        <pic:spPr bwMode="auto">
                          <a:xfrm>
                            <a:off x="0" y="0"/>
                            <a:ext cx="5235481" cy="127757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c>
      </w:tr>
    </w:tbl>
    <w:p w:rsidR="002C2A6C" w:rsidRPr="00DF0A18" w:rsidRDefault="002C2A6C" w:rsidP="002C2A6C">
      <w:pPr>
        <w:rPr>
          <w:rFonts w:ascii="Calibri" w:hAnsi="Calibri"/>
          <w:b/>
        </w:rPr>
      </w:pPr>
    </w:p>
    <w:p w:rsidR="0049207F" w:rsidRDefault="0049207F">
      <w:pPr>
        <w:rPr>
          <w:rFonts w:ascii="Calibri" w:hAnsi="Calibri"/>
          <w:b/>
        </w:rPr>
      </w:pPr>
      <w:bookmarkStart w:id="1" w:name="_GoBack"/>
      <w:bookmarkEnd w:id="1"/>
    </w:p>
    <w:p w:rsidR="002C2A6C" w:rsidRDefault="002C2A6C" w:rsidP="002C2A6C">
      <w:pPr>
        <w:rPr>
          <w:rFonts w:ascii="Calibri" w:hAnsi="Calibri"/>
        </w:rPr>
      </w:pPr>
    </w:p>
    <w:p w:rsidR="002C2A6C" w:rsidRDefault="002C2A6C" w:rsidP="002C2A6C">
      <w:pPr>
        <w:rPr>
          <w:rFonts w:ascii="Calibri" w:hAnsi="Calibri"/>
        </w:rPr>
      </w:pPr>
    </w:p>
    <w:p w:rsidR="002C2A6C" w:rsidRDefault="002C2A6C" w:rsidP="002C2A6C">
      <w:pPr>
        <w:rPr>
          <w:rFonts w:ascii="Calibri" w:hAnsi="Calibri"/>
        </w:rPr>
      </w:pPr>
    </w:p>
    <w:p w:rsidR="002C2A6C" w:rsidRDefault="002C2A6C" w:rsidP="002C2A6C">
      <w:pPr>
        <w:rPr>
          <w:rFonts w:ascii="Calibri" w:hAnsi="Calibri"/>
        </w:rPr>
      </w:pPr>
    </w:p>
    <w:p w:rsidR="002C2A6C" w:rsidRDefault="002C2A6C" w:rsidP="002C2A6C">
      <w:pPr>
        <w:rPr>
          <w:rFonts w:ascii="Calibri" w:hAnsi="Calibri"/>
        </w:rPr>
      </w:pPr>
    </w:p>
    <w:p w:rsidR="002C2A6C" w:rsidRDefault="002C2A6C" w:rsidP="002C2A6C">
      <w:pPr>
        <w:rPr>
          <w:rFonts w:ascii="Calibri" w:hAnsi="Calibri"/>
        </w:rPr>
      </w:pPr>
    </w:p>
    <w:p w:rsidR="00F50A77" w:rsidRDefault="00F50A77" w:rsidP="002C2A6C">
      <w:pPr>
        <w:rPr>
          <w:rFonts w:ascii="Calibri" w:hAnsi="Calibri"/>
        </w:rPr>
      </w:pPr>
    </w:p>
    <w:p w:rsidR="00F50A77" w:rsidRDefault="00F50A77" w:rsidP="002C2A6C">
      <w:pPr>
        <w:rPr>
          <w:rFonts w:ascii="Calibri" w:hAnsi="Calibri"/>
        </w:rPr>
      </w:pPr>
    </w:p>
    <w:tbl>
      <w:tblPr>
        <w:tblStyle w:val="Tabelamrea"/>
        <w:tblpPr w:leftFromText="141" w:rightFromText="141" w:horzAnchor="margin" w:tblpY="330"/>
        <w:tblW w:w="0" w:type="auto"/>
        <w:tblLook w:val="04A0" w:firstRow="1" w:lastRow="0" w:firstColumn="1" w:lastColumn="0" w:noHBand="0" w:noVBand="1"/>
      </w:tblPr>
      <w:tblGrid>
        <w:gridCol w:w="2490"/>
        <w:gridCol w:w="6572"/>
      </w:tblGrid>
      <w:tr w:rsidR="00F50A77" w:rsidRPr="00182DF3" w:rsidTr="00370F82">
        <w:tc>
          <w:tcPr>
            <w:tcW w:w="9062" w:type="dxa"/>
            <w:gridSpan w:val="2"/>
          </w:tcPr>
          <w:p w:rsidR="00F50A77" w:rsidRPr="00182DF3" w:rsidRDefault="00F50A77" w:rsidP="00F50A77">
            <w:pPr>
              <w:rPr>
                <w:rFonts w:asciiTheme="minorHAnsi" w:hAnsiTheme="minorHAnsi"/>
                <w:sz w:val="28"/>
              </w:rPr>
            </w:pPr>
            <w:r w:rsidRPr="00182DF3">
              <w:rPr>
                <w:rFonts w:asciiTheme="minorHAnsi" w:hAnsiTheme="minorHAnsi"/>
                <w:sz w:val="28"/>
              </w:rPr>
              <w:t>Naslov:</w:t>
            </w:r>
            <w:r w:rsidR="003C0014">
              <w:rPr>
                <w:rFonts w:asciiTheme="minorHAnsi" w:hAnsiTheme="minorHAnsi"/>
                <w:sz w:val="28"/>
              </w:rPr>
              <w:t xml:space="preserve"> </w:t>
            </w:r>
            <w:r>
              <w:rPr>
                <w:rFonts w:asciiTheme="minorHAnsi" w:hAnsiTheme="minorHAnsi"/>
                <w:b/>
                <w:sz w:val="28"/>
              </w:rPr>
              <w:t>Francoščina</w:t>
            </w:r>
          </w:p>
        </w:tc>
      </w:tr>
      <w:tr w:rsidR="00F50A77" w:rsidRPr="00182DF3" w:rsidTr="00370F82">
        <w:tc>
          <w:tcPr>
            <w:tcW w:w="2490" w:type="dxa"/>
          </w:tcPr>
          <w:p w:rsidR="00F50A77" w:rsidRPr="00182DF3" w:rsidRDefault="00F50A77" w:rsidP="00370F82">
            <w:pPr>
              <w:rPr>
                <w:rFonts w:asciiTheme="minorHAnsi" w:hAnsiTheme="minorHAnsi"/>
              </w:rPr>
            </w:pPr>
            <w:r w:rsidRPr="00182DF3">
              <w:rPr>
                <w:rFonts w:asciiTheme="minorHAnsi" w:hAnsiTheme="minorHAnsi"/>
              </w:rPr>
              <w:t>Št. ur: 70</w:t>
            </w:r>
          </w:p>
        </w:tc>
        <w:tc>
          <w:tcPr>
            <w:tcW w:w="6572" w:type="dxa"/>
          </w:tcPr>
          <w:p w:rsidR="00F50A77" w:rsidRPr="00182DF3" w:rsidRDefault="00F50A77" w:rsidP="00370F82">
            <w:pPr>
              <w:rPr>
                <w:rFonts w:asciiTheme="minorHAnsi" w:hAnsiTheme="minorHAnsi"/>
              </w:rPr>
            </w:pPr>
            <w:r w:rsidRPr="00182DF3">
              <w:rPr>
                <w:rFonts w:asciiTheme="minorHAnsi" w:hAnsiTheme="minorHAnsi"/>
              </w:rPr>
              <w:t>Razred: 7.</w:t>
            </w:r>
            <w:r w:rsidR="003C6A2C">
              <w:rPr>
                <w:rFonts w:asciiTheme="minorHAnsi" w:hAnsiTheme="minorHAnsi"/>
              </w:rPr>
              <w:t xml:space="preserve">, 8. in </w:t>
            </w:r>
            <w:r w:rsidRPr="00182DF3">
              <w:rPr>
                <w:rFonts w:asciiTheme="minorHAnsi" w:hAnsiTheme="minorHAnsi"/>
              </w:rPr>
              <w:t xml:space="preserve">9. </w:t>
            </w:r>
          </w:p>
        </w:tc>
      </w:tr>
      <w:tr w:rsidR="00F50A77" w:rsidRPr="00182DF3" w:rsidTr="00370F82">
        <w:tc>
          <w:tcPr>
            <w:tcW w:w="9062" w:type="dxa"/>
            <w:gridSpan w:val="2"/>
          </w:tcPr>
          <w:p w:rsidR="00F50A77" w:rsidRPr="00F50A77" w:rsidRDefault="00F50A77" w:rsidP="00F50A77">
            <w:pPr>
              <w:jc w:val="both"/>
              <w:rPr>
                <w:rFonts w:asciiTheme="minorHAnsi" w:hAnsiTheme="minorHAnsi"/>
                <w:sz w:val="22"/>
              </w:rPr>
            </w:pPr>
            <w:r w:rsidRPr="00F50A77">
              <w:rPr>
                <w:rFonts w:asciiTheme="minorHAnsi" w:hAnsiTheme="minorHAnsi"/>
                <w:sz w:val="22"/>
              </w:rPr>
              <w:t>Pridruži se nam k francoščini kot izbirni predmet, kjer se bomo naučili osnov v tem čudovitem jeziku.</w:t>
            </w:r>
          </w:p>
          <w:p w:rsidR="00F50A77" w:rsidRPr="00F50A77" w:rsidRDefault="00F50A77" w:rsidP="00F50A77">
            <w:pPr>
              <w:jc w:val="both"/>
              <w:rPr>
                <w:rFonts w:asciiTheme="minorHAnsi" w:hAnsiTheme="minorHAnsi"/>
                <w:sz w:val="22"/>
              </w:rPr>
            </w:pPr>
            <w:r w:rsidRPr="00F50A77">
              <w:rPr>
                <w:rFonts w:asciiTheme="minorHAnsi" w:hAnsiTheme="minorHAnsi"/>
                <w:sz w:val="22"/>
              </w:rPr>
              <w:t>Skozi igro se učimo predstaviti se in predstaviti svojo družino, kakšnega idola, naučimo se tudi povedati, kaj nam je všeč in kaj ne, govoriti o vsakodnevnih opravilih in še mnogo drugih stvari. S pesmijo se naučimo o številih in dnevih v tednu, občasno si ogledamo tudi kakšen francoski film ali risanko (seveda s podnapisi). Srečali se bomo tudi s francoskimi stripovskimi kot sta to Asteriks in Obeliks. Obenem pa bomo tudi spoznavali Francijo in ostale frankofonske države.</w:t>
            </w:r>
          </w:p>
          <w:p w:rsidR="00F50A77" w:rsidRPr="00182DF3" w:rsidRDefault="00F50A77" w:rsidP="00F50A77">
            <w:pPr>
              <w:rPr>
                <w:rFonts w:asciiTheme="minorHAnsi" w:hAnsiTheme="minorHAnsi"/>
                <w:sz w:val="22"/>
              </w:rPr>
            </w:pPr>
            <w:r w:rsidRPr="00F50A77">
              <w:rPr>
                <w:rFonts w:asciiTheme="minorHAnsi" w:hAnsiTheme="minorHAnsi"/>
                <w:sz w:val="22"/>
              </w:rPr>
              <w:t>Pridi, zabavno bo!</w:t>
            </w:r>
          </w:p>
        </w:tc>
      </w:tr>
      <w:tr w:rsidR="00F50A77" w:rsidTr="00370F82">
        <w:tc>
          <w:tcPr>
            <w:tcW w:w="9062" w:type="dxa"/>
            <w:gridSpan w:val="2"/>
          </w:tcPr>
          <w:p w:rsidR="00F50A77" w:rsidRDefault="00F50A77" w:rsidP="00370F82">
            <w:r w:rsidRPr="00182DF3">
              <w:rPr>
                <w:rFonts w:asciiTheme="minorHAnsi" w:hAnsiTheme="minorHAnsi"/>
              </w:rPr>
              <w:t xml:space="preserve">Poučuje: </w:t>
            </w:r>
            <w:r w:rsidR="00631B1E">
              <w:rPr>
                <w:rFonts w:asciiTheme="minorHAnsi" w:hAnsiTheme="minorHAnsi"/>
              </w:rPr>
              <w:t>Lili Strmčnik</w:t>
            </w:r>
          </w:p>
        </w:tc>
      </w:tr>
      <w:tr w:rsidR="00F50A77" w:rsidTr="00370F82">
        <w:tc>
          <w:tcPr>
            <w:tcW w:w="9062" w:type="dxa"/>
            <w:gridSpan w:val="2"/>
          </w:tcPr>
          <w:p w:rsidR="003C0014" w:rsidRDefault="003C0014" w:rsidP="00370F82">
            <w:pPr>
              <w:jc w:val="center"/>
            </w:pPr>
          </w:p>
          <w:p w:rsidR="00F50A77" w:rsidRDefault="003C0014" w:rsidP="00370F82">
            <w:r w:rsidRPr="00ED0D04">
              <w:rPr>
                <w:noProof/>
              </w:rPr>
              <w:drawing>
                <wp:anchor distT="0" distB="0" distL="114300" distR="114300" simplePos="0" relativeHeight="251661312" behindDoc="0" locked="0" layoutInCell="1" allowOverlap="1" wp14:anchorId="56D43D6A">
                  <wp:simplePos x="0" y="0"/>
                  <wp:positionH relativeFrom="margin">
                    <wp:posOffset>114935</wp:posOffset>
                  </wp:positionH>
                  <wp:positionV relativeFrom="margin">
                    <wp:posOffset>194945</wp:posOffset>
                  </wp:positionV>
                  <wp:extent cx="1822450" cy="1171575"/>
                  <wp:effectExtent l="0" t="0" r="6350" b="9525"/>
                  <wp:wrapNone/>
                  <wp:docPr id="29" name="Slika 29" descr="C:\Users\Liliane\Downloads\tour_eif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e\Downloads\tour_eiffe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24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50A77">
              <w:rPr>
                <w:noProof/>
              </w:rPr>
              <w:drawing>
                <wp:inline distT="0" distB="0" distL="0" distR="0" wp14:anchorId="40BF0C91" wp14:editId="7C51DEAE">
                  <wp:extent cx="1828800" cy="1802898"/>
                  <wp:effectExtent l="0" t="0" r="0" b="698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5831" cy="1809830"/>
                          </a:xfrm>
                          <a:prstGeom prst="rect">
                            <a:avLst/>
                          </a:prstGeom>
                          <a:noFill/>
                        </pic:spPr>
                      </pic:pic>
                    </a:graphicData>
                  </a:graphic>
                </wp:inline>
              </w:drawing>
            </w:r>
            <w:r>
              <w:t xml:space="preserve">      </w:t>
            </w:r>
            <w:r w:rsidR="00F50A77" w:rsidRPr="00ED0D04">
              <w:rPr>
                <w:noProof/>
              </w:rPr>
              <w:drawing>
                <wp:inline distT="0" distB="0" distL="0" distR="0" wp14:anchorId="2ED519F8" wp14:editId="4051FCFC">
                  <wp:extent cx="3337560" cy="3337560"/>
                  <wp:effectExtent l="0" t="0" r="0" b="0"/>
                  <wp:docPr id="30" name="Slika 30" descr="C:\Users\Liliane\Downloads\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liane\Downloads\franc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7560" cy="3337560"/>
                          </a:xfrm>
                          <a:prstGeom prst="rect">
                            <a:avLst/>
                          </a:prstGeom>
                          <a:noFill/>
                          <a:ln>
                            <a:noFill/>
                          </a:ln>
                        </pic:spPr>
                      </pic:pic>
                    </a:graphicData>
                  </a:graphic>
                </wp:inline>
              </w:drawing>
            </w:r>
          </w:p>
          <w:p w:rsidR="00F50A77" w:rsidRDefault="00F50A77" w:rsidP="00C12685"/>
        </w:tc>
      </w:tr>
    </w:tbl>
    <w:p w:rsidR="00F50A77" w:rsidRDefault="00F50A77" w:rsidP="002C2A6C">
      <w:pPr>
        <w:rPr>
          <w:rFonts w:ascii="Calibri" w:hAnsi="Calibri"/>
        </w:rPr>
      </w:pPr>
    </w:p>
    <w:p w:rsidR="00F50A77" w:rsidRDefault="00F50A77" w:rsidP="002C2A6C">
      <w:pPr>
        <w:rPr>
          <w:rFonts w:ascii="Calibri" w:hAnsi="Calibri"/>
        </w:rPr>
      </w:pPr>
    </w:p>
    <w:p w:rsidR="00F50A77" w:rsidRDefault="00F50A77" w:rsidP="002C2A6C">
      <w:pPr>
        <w:rPr>
          <w:rFonts w:ascii="Calibri" w:hAnsi="Calibri"/>
        </w:rPr>
      </w:pPr>
    </w:p>
    <w:p w:rsidR="00F50A77" w:rsidRDefault="00F50A77" w:rsidP="002C2A6C">
      <w:pPr>
        <w:rPr>
          <w:rFonts w:ascii="Calibri" w:hAnsi="Calibri"/>
        </w:rPr>
      </w:pPr>
    </w:p>
    <w:p w:rsidR="00F50A77" w:rsidRDefault="00F50A77" w:rsidP="002C2A6C">
      <w:pPr>
        <w:rPr>
          <w:rFonts w:ascii="Calibri" w:hAnsi="Calibri"/>
        </w:rPr>
      </w:pPr>
    </w:p>
    <w:p w:rsidR="00F50A77" w:rsidRDefault="00F50A77" w:rsidP="002C2A6C">
      <w:pPr>
        <w:rPr>
          <w:rFonts w:ascii="Calibri" w:hAnsi="Calibri"/>
        </w:rPr>
      </w:pPr>
    </w:p>
    <w:p w:rsidR="002C2A6C" w:rsidRDefault="002C2A6C" w:rsidP="002C2A6C">
      <w:pPr>
        <w:rPr>
          <w:rFonts w:ascii="Calibri" w:hAnsi="Calibri"/>
        </w:rPr>
      </w:pPr>
    </w:p>
    <w:p w:rsidR="003C0014" w:rsidRDefault="003C0014"/>
    <w:p w:rsidR="003C0014" w:rsidRDefault="003C0014"/>
    <w:p w:rsidR="003C0014" w:rsidRDefault="003C0014"/>
    <w:p w:rsidR="003C0014" w:rsidRDefault="003C0014"/>
    <w:p w:rsidR="003C0014" w:rsidRDefault="003C0014"/>
    <w:p w:rsidR="003C0014" w:rsidRDefault="003C0014"/>
    <w:p w:rsidR="003C0014" w:rsidRDefault="003C0014"/>
    <w:p w:rsidR="003C0014" w:rsidRDefault="003C0014"/>
    <w:p w:rsidR="003C0014" w:rsidRDefault="003C0014"/>
    <w:p w:rsidR="003C0014" w:rsidRDefault="003C0014"/>
    <w:p w:rsidR="003C0014" w:rsidRDefault="003C0014"/>
    <w:p w:rsidR="003C0014" w:rsidRDefault="003C0014"/>
    <w:p w:rsidR="003C0014" w:rsidRDefault="003C0014"/>
    <w:p w:rsidR="003C0014" w:rsidRDefault="003C0014"/>
    <w:p w:rsidR="003C0014" w:rsidRDefault="003C0014"/>
    <w:p w:rsidR="003C0014" w:rsidRDefault="003C0014"/>
    <w:p w:rsidR="003C0014" w:rsidRDefault="003C0014"/>
    <w:p w:rsidR="003C0014" w:rsidRDefault="003C0014"/>
    <w:p w:rsidR="003C0014" w:rsidRDefault="003C0014"/>
    <w:p w:rsidR="00C12685" w:rsidRDefault="00C12685">
      <w:r>
        <w:br w:type="page"/>
      </w:r>
    </w:p>
    <w:p w:rsidR="003C0014" w:rsidRDefault="003C0014"/>
    <w:tbl>
      <w:tblPr>
        <w:tblStyle w:val="Tabelamrea"/>
        <w:tblW w:w="0" w:type="auto"/>
        <w:tblLook w:val="04A0" w:firstRow="1" w:lastRow="0" w:firstColumn="1" w:lastColumn="0" w:noHBand="0" w:noVBand="1"/>
      </w:tblPr>
      <w:tblGrid>
        <w:gridCol w:w="2490"/>
        <w:gridCol w:w="6572"/>
      </w:tblGrid>
      <w:tr w:rsidR="000F69ED" w:rsidRPr="000F69ED" w:rsidTr="000F69ED">
        <w:tc>
          <w:tcPr>
            <w:tcW w:w="9062" w:type="dxa"/>
            <w:gridSpan w:val="2"/>
            <w:tcBorders>
              <w:top w:val="single" w:sz="4" w:space="0" w:color="auto"/>
              <w:left w:val="single" w:sz="4" w:space="0" w:color="auto"/>
              <w:bottom w:val="single" w:sz="4" w:space="0" w:color="auto"/>
              <w:right w:val="single" w:sz="4" w:space="0" w:color="auto"/>
            </w:tcBorders>
          </w:tcPr>
          <w:p w:rsidR="000F69ED" w:rsidRPr="000F69ED" w:rsidRDefault="000F69ED">
            <w:pPr>
              <w:rPr>
                <w:rFonts w:asciiTheme="minorHAnsi" w:hAnsiTheme="minorHAnsi"/>
                <w:sz w:val="28"/>
                <w:szCs w:val="22"/>
              </w:rPr>
            </w:pPr>
            <w:r w:rsidRPr="000F69ED">
              <w:rPr>
                <w:rFonts w:asciiTheme="minorHAnsi" w:hAnsiTheme="minorHAnsi"/>
                <w:sz w:val="28"/>
              </w:rPr>
              <w:t xml:space="preserve">Naslov: </w:t>
            </w:r>
            <w:r w:rsidRPr="000F69ED">
              <w:rPr>
                <w:rFonts w:asciiTheme="minorHAnsi" w:hAnsiTheme="minorHAnsi"/>
                <w:b/>
                <w:sz w:val="28"/>
              </w:rPr>
              <w:t>Načini prehranjevanja</w:t>
            </w:r>
          </w:p>
        </w:tc>
      </w:tr>
      <w:tr w:rsidR="000F69ED" w:rsidRPr="000F69ED" w:rsidTr="000F69ED">
        <w:tc>
          <w:tcPr>
            <w:tcW w:w="2490" w:type="dxa"/>
            <w:tcBorders>
              <w:top w:val="single" w:sz="4" w:space="0" w:color="auto"/>
              <w:left w:val="single" w:sz="4" w:space="0" w:color="auto"/>
              <w:bottom w:val="single" w:sz="4" w:space="0" w:color="auto"/>
              <w:right w:val="single" w:sz="4" w:space="0" w:color="auto"/>
            </w:tcBorders>
            <w:hideMark/>
          </w:tcPr>
          <w:p w:rsidR="000F69ED" w:rsidRPr="000F69ED" w:rsidRDefault="000F69ED">
            <w:pPr>
              <w:rPr>
                <w:rFonts w:asciiTheme="minorHAnsi" w:hAnsiTheme="minorHAnsi"/>
              </w:rPr>
            </w:pPr>
            <w:r w:rsidRPr="000F69ED">
              <w:rPr>
                <w:rFonts w:asciiTheme="minorHAnsi" w:hAnsiTheme="minorHAnsi"/>
              </w:rPr>
              <w:t>Št. ur: 32</w:t>
            </w:r>
          </w:p>
        </w:tc>
        <w:tc>
          <w:tcPr>
            <w:tcW w:w="6572" w:type="dxa"/>
            <w:tcBorders>
              <w:top w:val="single" w:sz="4" w:space="0" w:color="auto"/>
              <w:left w:val="single" w:sz="4" w:space="0" w:color="auto"/>
              <w:bottom w:val="single" w:sz="4" w:space="0" w:color="auto"/>
              <w:right w:val="single" w:sz="4" w:space="0" w:color="auto"/>
            </w:tcBorders>
            <w:hideMark/>
          </w:tcPr>
          <w:p w:rsidR="000F69ED" w:rsidRPr="000F69ED" w:rsidRDefault="000F69ED">
            <w:pPr>
              <w:rPr>
                <w:rFonts w:asciiTheme="minorHAnsi" w:hAnsiTheme="minorHAnsi"/>
              </w:rPr>
            </w:pPr>
            <w:r w:rsidRPr="000F69ED">
              <w:rPr>
                <w:rFonts w:asciiTheme="minorHAnsi" w:hAnsiTheme="minorHAnsi"/>
              </w:rPr>
              <w:t>Razred: 9.</w:t>
            </w:r>
          </w:p>
        </w:tc>
      </w:tr>
      <w:tr w:rsidR="000F69ED" w:rsidRPr="000F69ED" w:rsidTr="000F69ED">
        <w:tc>
          <w:tcPr>
            <w:tcW w:w="9062" w:type="dxa"/>
            <w:gridSpan w:val="2"/>
            <w:tcBorders>
              <w:top w:val="single" w:sz="4" w:space="0" w:color="auto"/>
              <w:left w:val="single" w:sz="4" w:space="0" w:color="auto"/>
              <w:bottom w:val="single" w:sz="4" w:space="0" w:color="auto"/>
              <w:right w:val="single" w:sz="4" w:space="0" w:color="auto"/>
            </w:tcBorders>
          </w:tcPr>
          <w:p w:rsidR="000F69ED" w:rsidRPr="00864EE7" w:rsidRDefault="003074FD" w:rsidP="000F69ED">
            <w:r w:rsidRPr="00864EE7">
              <w:rPr>
                <w:rFonts w:asciiTheme="minorHAnsi" w:hAnsiTheme="minorHAnsi"/>
                <w:sz w:val="22"/>
              </w:rPr>
              <w:t>Načini prehranjevanja je izbirni predmet, ki ga obiskujejo učenci devetega razreda in je nadgradnja predmeta Sodobna priprava hrane. Učenci pridobijo dodatna znanja o zdravi prehrani in prehrani v različnih starostnih obdobjih ter načinih prehranjevanja. Če vas zanima kako lahko v uri in pol skuhaš kosilo, ga poješ in še pospraviš kuhinjo, boste to skozi celoletne praktične vaje dodobra spoznali. Izurili se boste v izdelovanju pogrinjkov in strežbi ter uživali v degustaciji kulinaričnih jedi.</w:t>
            </w:r>
          </w:p>
        </w:tc>
      </w:tr>
      <w:tr w:rsidR="000F69ED" w:rsidRPr="000F69ED" w:rsidTr="000F69ED">
        <w:tc>
          <w:tcPr>
            <w:tcW w:w="9062" w:type="dxa"/>
            <w:gridSpan w:val="2"/>
            <w:tcBorders>
              <w:top w:val="single" w:sz="4" w:space="0" w:color="auto"/>
              <w:left w:val="single" w:sz="4" w:space="0" w:color="auto"/>
              <w:bottom w:val="single" w:sz="4" w:space="0" w:color="auto"/>
              <w:right w:val="single" w:sz="4" w:space="0" w:color="auto"/>
            </w:tcBorders>
            <w:hideMark/>
          </w:tcPr>
          <w:p w:rsidR="000F69ED" w:rsidRPr="000F69ED" w:rsidRDefault="000F69ED">
            <w:pPr>
              <w:rPr>
                <w:rFonts w:asciiTheme="minorHAnsi" w:hAnsiTheme="minorHAnsi"/>
              </w:rPr>
            </w:pPr>
            <w:r w:rsidRPr="000F69ED">
              <w:rPr>
                <w:rFonts w:asciiTheme="minorHAnsi" w:hAnsiTheme="minorHAnsi"/>
              </w:rPr>
              <w:t>Poučuje: Andreja Božič</w:t>
            </w:r>
          </w:p>
        </w:tc>
      </w:tr>
      <w:tr w:rsidR="000F69ED" w:rsidRPr="000F69ED" w:rsidTr="000F69ED">
        <w:tc>
          <w:tcPr>
            <w:tcW w:w="9062" w:type="dxa"/>
            <w:gridSpan w:val="2"/>
            <w:tcBorders>
              <w:top w:val="single" w:sz="4" w:space="0" w:color="auto"/>
              <w:left w:val="single" w:sz="4" w:space="0" w:color="auto"/>
              <w:bottom w:val="single" w:sz="4" w:space="0" w:color="auto"/>
              <w:right w:val="single" w:sz="4" w:space="0" w:color="auto"/>
            </w:tcBorders>
          </w:tcPr>
          <w:p w:rsidR="003C0014" w:rsidRDefault="003C0014">
            <w:pPr>
              <w:rPr>
                <w:rFonts w:asciiTheme="minorHAnsi" w:hAnsiTheme="minorHAnsi"/>
              </w:rPr>
            </w:pPr>
          </w:p>
          <w:p w:rsidR="000F69ED" w:rsidRPr="000F69ED" w:rsidRDefault="000F69ED">
            <w:pPr>
              <w:rPr>
                <w:rFonts w:asciiTheme="minorHAnsi" w:hAnsiTheme="minorHAnsi"/>
              </w:rPr>
            </w:pPr>
            <w:r w:rsidRPr="000F69ED">
              <w:rPr>
                <w:rFonts w:asciiTheme="minorHAnsi" w:hAnsiTheme="minorHAnsi"/>
                <w:noProof/>
              </w:rPr>
              <w:drawing>
                <wp:anchor distT="0" distB="0" distL="114300" distR="114300" simplePos="0" relativeHeight="251660288" behindDoc="1" locked="0" layoutInCell="1" allowOverlap="1">
                  <wp:simplePos x="0" y="0"/>
                  <wp:positionH relativeFrom="column">
                    <wp:posOffset>1304925</wp:posOffset>
                  </wp:positionH>
                  <wp:positionV relativeFrom="paragraph">
                    <wp:posOffset>57150</wp:posOffset>
                  </wp:positionV>
                  <wp:extent cx="3133725" cy="2348230"/>
                  <wp:effectExtent l="0" t="0" r="9525" b="0"/>
                  <wp:wrapTight wrapText="bothSides">
                    <wp:wrapPolygon edited="0">
                      <wp:start x="0" y="0"/>
                      <wp:lineTo x="0" y="21378"/>
                      <wp:lineTo x="21534" y="21378"/>
                      <wp:lineTo x="21534" y="0"/>
                      <wp:lineTo x="0" y="0"/>
                    </wp:wrapPolygon>
                  </wp:wrapTight>
                  <wp:docPr id="12" name="Slika 12" descr="DSC_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DSC_03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3725" cy="2348230"/>
                          </a:xfrm>
                          <a:prstGeom prst="rect">
                            <a:avLst/>
                          </a:prstGeom>
                          <a:noFill/>
                        </pic:spPr>
                      </pic:pic>
                    </a:graphicData>
                  </a:graphic>
                  <wp14:sizeRelH relativeFrom="margin">
                    <wp14:pctWidth>0</wp14:pctWidth>
                  </wp14:sizeRelH>
                  <wp14:sizeRelV relativeFrom="margin">
                    <wp14:pctHeight>0</wp14:pctHeight>
                  </wp14:sizeRelV>
                </wp:anchor>
              </w:drawing>
            </w:r>
          </w:p>
          <w:p w:rsidR="000F69ED" w:rsidRPr="000F69ED" w:rsidRDefault="000F69ED">
            <w:pPr>
              <w:rPr>
                <w:rFonts w:asciiTheme="minorHAnsi" w:hAnsiTheme="minorHAnsi"/>
                <w:sz w:val="22"/>
              </w:rPr>
            </w:pPr>
          </w:p>
          <w:p w:rsidR="000F69ED" w:rsidRPr="000F69ED" w:rsidRDefault="000F69ED">
            <w:pPr>
              <w:rPr>
                <w:rFonts w:asciiTheme="minorHAnsi" w:hAnsiTheme="minorHAnsi"/>
              </w:rPr>
            </w:pPr>
          </w:p>
          <w:p w:rsidR="000F69ED" w:rsidRPr="000F69ED" w:rsidRDefault="000F69ED">
            <w:pPr>
              <w:rPr>
                <w:rFonts w:asciiTheme="minorHAnsi" w:hAnsiTheme="minorHAnsi"/>
              </w:rPr>
            </w:pPr>
          </w:p>
          <w:p w:rsidR="000F69ED" w:rsidRPr="000F69ED" w:rsidRDefault="000F69ED">
            <w:pPr>
              <w:rPr>
                <w:rFonts w:asciiTheme="minorHAnsi" w:hAnsiTheme="minorHAnsi"/>
              </w:rPr>
            </w:pPr>
          </w:p>
          <w:p w:rsidR="000F69ED" w:rsidRPr="000F69ED" w:rsidRDefault="000F69ED">
            <w:pPr>
              <w:rPr>
                <w:rFonts w:asciiTheme="minorHAnsi" w:hAnsiTheme="minorHAnsi"/>
              </w:rPr>
            </w:pPr>
          </w:p>
          <w:p w:rsidR="000F69ED" w:rsidRPr="000F69ED" w:rsidRDefault="000F69ED">
            <w:pPr>
              <w:rPr>
                <w:rFonts w:asciiTheme="minorHAnsi" w:hAnsiTheme="minorHAnsi"/>
              </w:rPr>
            </w:pPr>
          </w:p>
          <w:p w:rsidR="000F69ED" w:rsidRPr="000F69ED" w:rsidRDefault="000F69ED">
            <w:pPr>
              <w:rPr>
                <w:rFonts w:asciiTheme="minorHAnsi" w:hAnsiTheme="minorHAnsi"/>
              </w:rPr>
            </w:pPr>
          </w:p>
          <w:p w:rsidR="000F69ED" w:rsidRPr="000F69ED" w:rsidRDefault="000F69ED">
            <w:pPr>
              <w:rPr>
                <w:rFonts w:asciiTheme="minorHAnsi" w:hAnsiTheme="minorHAnsi"/>
              </w:rPr>
            </w:pPr>
          </w:p>
          <w:p w:rsidR="000F69ED" w:rsidRPr="000F69ED" w:rsidRDefault="000F69ED">
            <w:pPr>
              <w:rPr>
                <w:rFonts w:asciiTheme="minorHAnsi" w:hAnsiTheme="minorHAnsi"/>
              </w:rPr>
            </w:pPr>
          </w:p>
          <w:p w:rsidR="000F69ED" w:rsidRPr="000F69ED" w:rsidRDefault="000F69ED">
            <w:pPr>
              <w:rPr>
                <w:rFonts w:asciiTheme="minorHAnsi" w:hAnsiTheme="minorHAnsi"/>
              </w:rPr>
            </w:pPr>
          </w:p>
          <w:p w:rsidR="000F69ED" w:rsidRPr="000F69ED" w:rsidRDefault="000F69ED">
            <w:pPr>
              <w:rPr>
                <w:rFonts w:asciiTheme="minorHAnsi" w:hAnsiTheme="minorHAnsi"/>
              </w:rPr>
            </w:pPr>
          </w:p>
          <w:p w:rsidR="000F69ED" w:rsidRPr="000F69ED" w:rsidRDefault="000F69ED">
            <w:pPr>
              <w:rPr>
                <w:rFonts w:asciiTheme="minorHAnsi" w:hAnsiTheme="minorHAnsi"/>
              </w:rPr>
            </w:pPr>
          </w:p>
          <w:p w:rsidR="000F69ED" w:rsidRPr="000F69ED" w:rsidRDefault="000F69ED">
            <w:pPr>
              <w:rPr>
                <w:rFonts w:asciiTheme="minorHAnsi" w:hAnsiTheme="minorHAnsi"/>
              </w:rPr>
            </w:pPr>
          </w:p>
        </w:tc>
      </w:tr>
    </w:tbl>
    <w:p w:rsidR="00C12685" w:rsidRDefault="00C12685">
      <w:pPr>
        <w:rPr>
          <w:rFonts w:ascii="Calibri" w:hAnsi="Calibri"/>
        </w:rPr>
      </w:pPr>
      <w:r>
        <w:rPr>
          <w:rFonts w:ascii="Calibri" w:hAnsi="Calibri"/>
        </w:rPr>
        <w:br w:type="page"/>
      </w:r>
    </w:p>
    <w:p w:rsidR="000F69ED" w:rsidRDefault="000F69ED" w:rsidP="002C2A6C">
      <w:pPr>
        <w:rPr>
          <w:rFonts w:ascii="Calibri" w:hAnsi="Calibri"/>
        </w:rPr>
      </w:pPr>
    </w:p>
    <w:tbl>
      <w:tblPr>
        <w:tblStyle w:val="Tabelamrea"/>
        <w:tblW w:w="0" w:type="auto"/>
        <w:tblLook w:val="04A0" w:firstRow="1" w:lastRow="0" w:firstColumn="1" w:lastColumn="0" w:noHBand="0" w:noVBand="1"/>
      </w:tblPr>
      <w:tblGrid>
        <w:gridCol w:w="2490"/>
        <w:gridCol w:w="6572"/>
      </w:tblGrid>
      <w:tr w:rsidR="003074FD" w:rsidTr="008543E8">
        <w:tc>
          <w:tcPr>
            <w:tcW w:w="9062" w:type="dxa"/>
            <w:gridSpan w:val="2"/>
          </w:tcPr>
          <w:p w:rsidR="003074FD" w:rsidRPr="00864EE7" w:rsidRDefault="003074FD" w:rsidP="008543E8">
            <w:pPr>
              <w:rPr>
                <w:rFonts w:asciiTheme="minorHAnsi" w:hAnsiTheme="minorHAnsi" w:cstheme="minorHAnsi"/>
                <w:b/>
                <w:sz w:val="28"/>
              </w:rPr>
            </w:pPr>
            <w:r w:rsidRPr="00113EF3">
              <w:rPr>
                <w:sz w:val="28"/>
              </w:rPr>
              <w:t>Naslov:</w:t>
            </w:r>
            <w:r>
              <w:rPr>
                <w:sz w:val="28"/>
              </w:rPr>
              <w:t xml:space="preserve">  </w:t>
            </w:r>
            <w:r w:rsidR="00061FD8" w:rsidRPr="00061FD8">
              <w:rPr>
                <w:rFonts w:asciiTheme="minorHAnsi" w:hAnsiTheme="minorHAnsi" w:cstheme="minorHAnsi"/>
                <w:b/>
                <w:sz w:val="28"/>
              </w:rPr>
              <w:t>Sodobna priprava hrane</w:t>
            </w:r>
          </w:p>
        </w:tc>
      </w:tr>
      <w:tr w:rsidR="003074FD" w:rsidTr="008543E8">
        <w:tc>
          <w:tcPr>
            <w:tcW w:w="2490" w:type="dxa"/>
          </w:tcPr>
          <w:p w:rsidR="003074FD" w:rsidRPr="00113EF3" w:rsidRDefault="003074FD" w:rsidP="008543E8">
            <w:r w:rsidRPr="00113EF3">
              <w:t>Št. ur:</w:t>
            </w:r>
            <w:r>
              <w:t xml:space="preserve"> 35</w:t>
            </w:r>
          </w:p>
        </w:tc>
        <w:tc>
          <w:tcPr>
            <w:tcW w:w="6572" w:type="dxa"/>
          </w:tcPr>
          <w:p w:rsidR="003074FD" w:rsidRPr="00113EF3" w:rsidRDefault="003074FD" w:rsidP="008543E8">
            <w:r w:rsidRPr="00113EF3">
              <w:t>Razred:</w:t>
            </w:r>
            <w:r>
              <w:t xml:space="preserve"> 7.</w:t>
            </w:r>
            <w:r w:rsidR="003C0014">
              <w:t xml:space="preserve"> in</w:t>
            </w:r>
            <w:r>
              <w:t xml:space="preserve"> 8.</w:t>
            </w:r>
          </w:p>
        </w:tc>
      </w:tr>
      <w:tr w:rsidR="003074FD" w:rsidTr="008543E8">
        <w:tc>
          <w:tcPr>
            <w:tcW w:w="9062" w:type="dxa"/>
            <w:gridSpan w:val="2"/>
          </w:tcPr>
          <w:p w:rsidR="003074FD" w:rsidRDefault="003074FD" w:rsidP="008543E8">
            <w:r w:rsidRPr="00864EE7">
              <w:rPr>
                <w:rFonts w:asciiTheme="minorHAnsi" w:hAnsiTheme="minorHAnsi"/>
                <w:sz w:val="22"/>
              </w:rPr>
              <w:t>Sodobna priprava hrane je izbirni predmet, ki ga obiskujejo učenci sedmega in osmega razreda in je nadgradnja predmeta Gospodinjstvo. Učenci si oblikujejo dobre prehranske navade, ugotavljajo vzroke in posledice slabih prehranskih navad in razvijajo odgovornost do zdravja. Spoznavajo tehnološke postopke priprave jedi z vidika ohranjanja hranilne vrednosti in usvajajo načine predpriprave ter priprave živil in jedi glede na ohranjanje hranljivih snovi. Pri tem ocenjujejo in spreminjajo kuharske recepte.</w:t>
            </w:r>
          </w:p>
        </w:tc>
      </w:tr>
      <w:tr w:rsidR="003074FD" w:rsidTr="008543E8">
        <w:tc>
          <w:tcPr>
            <w:tcW w:w="9062" w:type="dxa"/>
            <w:gridSpan w:val="2"/>
          </w:tcPr>
          <w:p w:rsidR="003074FD" w:rsidRDefault="003074FD" w:rsidP="008543E8">
            <w:r w:rsidRPr="00864EE7">
              <w:rPr>
                <w:rFonts w:asciiTheme="minorHAnsi" w:hAnsiTheme="minorHAnsi"/>
              </w:rPr>
              <w:t>Poučuje: Andreja Božič</w:t>
            </w:r>
          </w:p>
        </w:tc>
      </w:tr>
    </w:tbl>
    <w:p w:rsidR="00C12685" w:rsidRDefault="00C12685" w:rsidP="003074FD"/>
    <w:p w:rsidR="00C12685" w:rsidRDefault="00C12685">
      <w:r>
        <w:br w:type="page"/>
      </w:r>
    </w:p>
    <w:p w:rsidR="00953A7E" w:rsidRDefault="00953A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6572"/>
      </w:tblGrid>
      <w:tr w:rsidR="00953A7E" w:rsidRPr="000F69ED" w:rsidTr="003D7AE7">
        <w:tc>
          <w:tcPr>
            <w:tcW w:w="9062" w:type="dxa"/>
            <w:gridSpan w:val="2"/>
            <w:tcBorders>
              <w:top w:val="single" w:sz="4" w:space="0" w:color="auto"/>
              <w:left w:val="single" w:sz="4" w:space="0" w:color="auto"/>
              <w:bottom w:val="single" w:sz="4" w:space="0" w:color="auto"/>
              <w:right w:val="single" w:sz="4" w:space="0" w:color="auto"/>
            </w:tcBorders>
            <w:hideMark/>
          </w:tcPr>
          <w:p w:rsidR="00953A7E" w:rsidRPr="000F69ED" w:rsidRDefault="00953A7E" w:rsidP="003D7AE7">
            <w:pPr>
              <w:rPr>
                <w:rFonts w:asciiTheme="minorHAnsi" w:hAnsiTheme="minorHAnsi"/>
                <w:sz w:val="28"/>
                <w:szCs w:val="22"/>
              </w:rPr>
            </w:pPr>
            <w:r w:rsidRPr="000F69ED">
              <w:rPr>
                <w:rFonts w:asciiTheme="minorHAnsi" w:hAnsiTheme="minorHAnsi"/>
                <w:sz w:val="28"/>
              </w:rPr>
              <w:t xml:space="preserve">Naslov: </w:t>
            </w:r>
            <w:r>
              <w:rPr>
                <w:rFonts w:asciiTheme="minorHAnsi" w:hAnsiTheme="minorHAnsi"/>
                <w:b/>
                <w:sz w:val="28"/>
              </w:rPr>
              <w:t>Kemija v okolju</w:t>
            </w:r>
          </w:p>
        </w:tc>
      </w:tr>
      <w:tr w:rsidR="00953A7E" w:rsidRPr="000F69ED" w:rsidTr="003D7AE7">
        <w:tc>
          <w:tcPr>
            <w:tcW w:w="2490" w:type="dxa"/>
            <w:tcBorders>
              <w:top w:val="single" w:sz="4" w:space="0" w:color="auto"/>
              <w:left w:val="single" w:sz="4" w:space="0" w:color="auto"/>
              <w:bottom w:val="single" w:sz="4" w:space="0" w:color="auto"/>
              <w:right w:val="single" w:sz="4" w:space="0" w:color="auto"/>
            </w:tcBorders>
            <w:hideMark/>
          </w:tcPr>
          <w:p w:rsidR="00953A7E" w:rsidRPr="000F69ED" w:rsidRDefault="00953A7E" w:rsidP="003D7AE7">
            <w:pPr>
              <w:rPr>
                <w:rFonts w:asciiTheme="minorHAnsi" w:hAnsiTheme="minorHAnsi"/>
              </w:rPr>
            </w:pPr>
            <w:r w:rsidRPr="000F69ED">
              <w:rPr>
                <w:rFonts w:asciiTheme="minorHAnsi" w:hAnsiTheme="minorHAnsi"/>
              </w:rPr>
              <w:t>Št. ur:  35</w:t>
            </w:r>
          </w:p>
        </w:tc>
        <w:tc>
          <w:tcPr>
            <w:tcW w:w="6572" w:type="dxa"/>
            <w:tcBorders>
              <w:top w:val="single" w:sz="4" w:space="0" w:color="auto"/>
              <w:left w:val="single" w:sz="4" w:space="0" w:color="auto"/>
              <w:bottom w:val="single" w:sz="4" w:space="0" w:color="auto"/>
              <w:right w:val="single" w:sz="4" w:space="0" w:color="auto"/>
            </w:tcBorders>
            <w:hideMark/>
          </w:tcPr>
          <w:p w:rsidR="00953A7E" w:rsidRPr="000F69ED" w:rsidRDefault="00953A7E" w:rsidP="003D7AE7">
            <w:pPr>
              <w:rPr>
                <w:rFonts w:asciiTheme="minorHAnsi" w:hAnsiTheme="minorHAnsi"/>
              </w:rPr>
            </w:pPr>
            <w:r w:rsidRPr="000F69ED">
              <w:rPr>
                <w:rFonts w:asciiTheme="minorHAnsi" w:hAnsiTheme="minorHAnsi"/>
              </w:rPr>
              <w:t>Razred: 8.</w:t>
            </w:r>
          </w:p>
        </w:tc>
      </w:tr>
      <w:tr w:rsidR="00953A7E" w:rsidTr="003D7AE7">
        <w:tc>
          <w:tcPr>
            <w:tcW w:w="9062" w:type="dxa"/>
            <w:gridSpan w:val="2"/>
            <w:tcBorders>
              <w:top w:val="single" w:sz="4" w:space="0" w:color="auto"/>
              <w:left w:val="single" w:sz="4" w:space="0" w:color="auto"/>
              <w:bottom w:val="single" w:sz="4" w:space="0" w:color="auto"/>
              <w:right w:val="single" w:sz="4" w:space="0" w:color="auto"/>
            </w:tcBorders>
          </w:tcPr>
          <w:p w:rsidR="00953A7E" w:rsidRPr="00864EE7" w:rsidRDefault="00953A7E" w:rsidP="003D7AE7">
            <w:pPr>
              <w:rPr>
                <w:rFonts w:asciiTheme="minorHAnsi" w:hAnsiTheme="minorHAnsi"/>
                <w:sz w:val="22"/>
              </w:rPr>
            </w:pPr>
            <w:r w:rsidRPr="00864EE7">
              <w:rPr>
                <w:rFonts w:asciiTheme="minorHAnsi" w:hAnsiTheme="minorHAnsi"/>
                <w:sz w:val="22"/>
              </w:rPr>
              <w:t>Predmet KEMIJA V OKOLJU je razdeljen na tri tematske sklope in sicer:</w:t>
            </w:r>
          </w:p>
          <w:p w:rsidR="00953A7E" w:rsidRPr="00864EE7" w:rsidRDefault="00953A7E" w:rsidP="003D7AE7">
            <w:pPr>
              <w:rPr>
                <w:rFonts w:asciiTheme="minorHAnsi" w:hAnsiTheme="minorHAnsi"/>
                <w:sz w:val="22"/>
              </w:rPr>
            </w:pPr>
            <w:r w:rsidRPr="00864EE7">
              <w:rPr>
                <w:rFonts w:asciiTheme="minorHAnsi" w:hAnsiTheme="minorHAnsi"/>
                <w:sz w:val="22"/>
              </w:rPr>
              <w:t>1. Atmosferski procesi in kakovost zraka</w:t>
            </w:r>
          </w:p>
          <w:p w:rsidR="00953A7E" w:rsidRPr="00864EE7" w:rsidRDefault="00953A7E" w:rsidP="003D7AE7">
            <w:pPr>
              <w:rPr>
                <w:rFonts w:asciiTheme="minorHAnsi" w:hAnsiTheme="minorHAnsi"/>
                <w:sz w:val="22"/>
              </w:rPr>
            </w:pPr>
            <w:r w:rsidRPr="00864EE7">
              <w:rPr>
                <w:rFonts w:asciiTheme="minorHAnsi" w:hAnsiTheme="minorHAnsi"/>
                <w:sz w:val="22"/>
              </w:rPr>
              <w:t>2. Kakovost celinskih in morskih vod</w:t>
            </w:r>
          </w:p>
          <w:p w:rsidR="00953A7E" w:rsidRPr="00864EE7" w:rsidRDefault="00953A7E" w:rsidP="003D7AE7">
            <w:pPr>
              <w:rPr>
                <w:rFonts w:asciiTheme="minorHAnsi" w:hAnsiTheme="minorHAnsi"/>
                <w:sz w:val="22"/>
              </w:rPr>
            </w:pPr>
            <w:r w:rsidRPr="00864EE7">
              <w:rPr>
                <w:rFonts w:asciiTheme="minorHAnsi" w:hAnsiTheme="minorHAnsi"/>
                <w:sz w:val="22"/>
              </w:rPr>
              <w:t>3. Kakovost tal in podtalnice</w:t>
            </w:r>
          </w:p>
          <w:p w:rsidR="00953A7E" w:rsidRPr="00864EE7" w:rsidRDefault="00953A7E" w:rsidP="003D7AE7">
            <w:pPr>
              <w:rPr>
                <w:rFonts w:asciiTheme="minorHAnsi" w:hAnsiTheme="minorHAnsi"/>
                <w:sz w:val="22"/>
              </w:rPr>
            </w:pPr>
            <w:r w:rsidRPr="00864EE7">
              <w:rPr>
                <w:rFonts w:asciiTheme="minorHAnsi" w:hAnsiTheme="minorHAnsi"/>
                <w:sz w:val="22"/>
              </w:rPr>
              <w:t>Glede na lokacijo šole bo prednostno obravnavan sklop Kakovost celinskih in morskih vod.</w:t>
            </w:r>
          </w:p>
          <w:p w:rsidR="00953A7E" w:rsidRPr="00864EE7" w:rsidRDefault="00953A7E" w:rsidP="003D7AE7">
            <w:pPr>
              <w:rPr>
                <w:rFonts w:asciiTheme="minorHAnsi" w:hAnsiTheme="minorHAnsi"/>
                <w:sz w:val="22"/>
              </w:rPr>
            </w:pPr>
            <w:r w:rsidRPr="00864EE7">
              <w:rPr>
                <w:rFonts w:asciiTheme="minorHAnsi" w:hAnsiTheme="minorHAnsi"/>
                <w:sz w:val="22"/>
              </w:rPr>
              <w:t>Cilji:</w:t>
            </w:r>
          </w:p>
          <w:p w:rsidR="00953A7E" w:rsidRPr="00864EE7" w:rsidRDefault="00953A7E" w:rsidP="003D7AE7">
            <w:pPr>
              <w:rPr>
                <w:rFonts w:asciiTheme="minorHAnsi" w:hAnsiTheme="minorHAnsi"/>
                <w:sz w:val="22"/>
              </w:rPr>
            </w:pPr>
            <w:r w:rsidRPr="00864EE7">
              <w:rPr>
                <w:rFonts w:asciiTheme="minorHAnsi" w:hAnsiTheme="minorHAnsi"/>
                <w:sz w:val="22"/>
              </w:rPr>
              <w:t xml:space="preserve">Učenci: </w:t>
            </w:r>
          </w:p>
          <w:p w:rsidR="00953A7E" w:rsidRPr="00864EE7" w:rsidRDefault="00953A7E" w:rsidP="003D7AE7">
            <w:pPr>
              <w:rPr>
                <w:rFonts w:asciiTheme="minorHAnsi" w:hAnsiTheme="minorHAnsi"/>
                <w:sz w:val="22"/>
              </w:rPr>
            </w:pPr>
            <w:r w:rsidRPr="00864EE7">
              <w:rPr>
                <w:rFonts w:asciiTheme="minorHAnsi" w:hAnsiTheme="minorHAnsi"/>
                <w:sz w:val="22"/>
              </w:rPr>
              <w:t>• pri preučevanju domačega okolja uporabljajo in poglabljajo znanja, ki so jih usvojili pri različnih predmetih;</w:t>
            </w:r>
          </w:p>
          <w:p w:rsidR="00953A7E" w:rsidRPr="00864EE7" w:rsidRDefault="00953A7E" w:rsidP="003D7AE7">
            <w:pPr>
              <w:rPr>
                <w:rFonts w:asciiTheme="minorHAnsi" w:hAnsiTheme="minorHAnsi"/>
                <w:sz w:val="22"/>
              </w:rPr>
            </w:pPr>
            <w:r w:rsidRPr="00864EE7">
              <w:rPr>
                <w:rFonts w:asciiTheme="minorHAnsi" w:hAnsiTheme="minorHAnsi"/>
                <w:sz w:val="22"/>
              </w:rPr>
              <w:t xml:space="preserve"> • s samostojnim eksperimentalnim delom na terenu pridobivajo in povezujejo pomembne podatke o stanju domačega okolja in širše v Sloveniji;</w:t>
            </w:r>
          </w:p>
          <w:p w:rsidR="00953A7E" w:rsidRPr="00864EE7" w:rsidRDefault="00953A7E" w:rsidP="003D7AE7">
            <w:pPr>
              <w:rPr>
                <w:rFonts w:asciiTheme="minorHAnsi" w:hAnsiTheme="minorHAnsi"/>
                <w:sz w:val="22"/>
              </w:rPr>
            </w:pPr>
            <w:r w:rsidRPr="00864EE7">
              <w:rPr>
                <w:rFonts w:asciiTheme="minorHAnsi" w:hAnsiTheme="minorHAnsi"/>
                <w:sz w:val="22"/>
              </w:rPr>
              <w:t xml:space="preserve"> • se urijo v natančnem opazovanju, beleženju, razvrščanju in analiziranju podatkov in informacij; </w:t>
            </w:r>
          </w:p>
          <w:p w:rsidR="00953A7E" w:rsidRPr="00864EE7" w:rsidRDefault="00953A7E" w:rsidP="003D7AE7">
            <w:pPr>
              <w:rPr>
                <w:rFonts w:asciiTheme="minorHAnsi" w:hAnsiTheme="minorHAnsi"/>
                <w:sz w:val="22"/>
              </w:rPr>
            </w:pPr>
            <w:r w:rsidRPr="00864EE7">
              <w:rPr>
                <w:rFonts w:asciiTheme="minorHAnsi" w:hAnsiTheme="minorHAnsi"/>
                <w:sz w:val="22"/>
              </w:rPr>
              <w:t>• ugotavljajo povezave in soodvisnosti med komponentami preučevanega sistema;</w:t>
            </w:r>
          </w:p>
          <w:p w:rsidR="00953A7E" w:rsidRPr="00864EE7" w:rsidRDefault="00953A7E" w:rsidP="003D7AE7">
            <w:pPr>
              <w:rPr>
                <w:rFonts w:asciiTheme="minorHAnsi" w:hAnsiTheme="minorHAnsi"/>
                <w:sz w:val="22"/>
              </w:rPr>
            </w:pPr>
            <w:r w:rsidRPr="00864EE7">
              <w:rPr>
                <w:rFonts w:asciiTheme="minorHAnsi" w:hAnsiTheme="minorHAnsi"/>
                <w:sz w:val="22"/>
              </w:rPr>
              <w:t xml:space="preserve"> • kritično vrednotijo vplive človekove dejavnosti z gospodarskega, družbenega in okoljskega vidika;</w:t>
            </w:r>
          </w:p>
          <w:p w:rsidR="00953A7E" w:rsidRPr="00864EE7" w:rsidRDefault="00953A7E" w:rsidP="003D7AE7">
            <w:pPr>
              <w:rPr>
                <w:rFonts w:asciiTheme="minorHAnsi" w:hAnsiTheme="minorHAnsi"/>
                <w:sz w:val="22"/>
              </w:rPr>
            </w:pPr>
            <w:r w:rsidRPr="00864EE7">
              <w:rPr>
                <w:rFonts w:asciiTheme="minorHAnsi" w:hAnsiTheme="minorHAnsi"/>
                <w:sz w:val="22"/>
              </w:rPr>
              <w:t xml:space="preserve"> • spoznajo značilnosti eksperimentalno-terenskega dela: od načrtovanja do izvajanja in oblikovanja ugotovitev;</w:t>
            </w:r>
          </w:p>
          <w:p w:rsidR="00953A7E" w:rsidRPr="00864EE7" w:rsidRDefault="00953A7E" w:rsidP="003D7AE7">
            <w:pPr>
              <w:rPr>
                <w:rFonts w:asciiTheme="minorHAnsi" w:hAnsiTheme="minorHAnsi"/>
                <w:sz w:val="22"/>
              </w:rPr>
            </w:pPr>
            <w:r w:rsidRPr="00864EE7">
              <w:rPr>
                <w:rFonts w:asciiTheme="minorHAnsi" w:hAnsiTheme="minorHAnsi"/>
                <w:sz w:val="22"/>
              </w:rPr>
              <w:t xml:space="preserve"> • razvijajo veščine eksperimentalnega dela s poudarkom na preučevanju okoljskih dejavnikov;</w:t>
            </w:r>
          </w:p>
          <w:p w:rsidR="00953A7E" w:rsidRPr="00864EE7" w:rsidRDefault="00953A7E" w:rsidP="003D7AE7">
            <w:pPr>
              <w:rPr>
                <w:rFonts w:asciiTheme="minorHAnsi" w:hAnsiTheme="minorHAnsi"/>
                <w:sz w:val="22"/>
              </w:rPr>
            </w:pPr>
            <w:r w:rsidRPr="00864EE7">
              <w:rPr>
                <w:rFonts w:asciiTheme="minorHAnsi" w:hAnsiTheme="minorHAnsi"/>
                <w:sz w:val="22"/>
              </w:rPr>
              <w:t>• naučijo se pravilno odvzemati vzorce vode;</w:t>
            </w:r>
          </w:p>
          <w:p w:rsidR="00953A7E" w:rsidRPr="00864EE7" w:rsidRDefault="00953A7E" w:rsidP="003D7AE7">
            <w:pPr>
              <w:rPr>
                <w:rFonts w:asciiTheme="minorHAnsi" w:hAnsiTheme="minorHAnsi"/>
                <w:sz w:val="22"/>
              </w:rPr>
            </w:pPr>
            <w:r w:rsidRPr="00864EE7">
              <w:rPr>
                <w:rFonts w:asciiTheme="minorHAnsi" w:hAnsiTheme="minorHAnsi"/>
                <w:sz w:val="22"/>
              </w:rPr>
              <w:t xml:space="preserve"> • naučijo se delati s kovčki za analizo vode; </w:t>
            </w:r>
          </w:p>
          <w:p w:rsidR="00953A7E" w:rsidRPr="00864EE7" w:rsidRDefault="00953A7E" w:rsidP="003D7AE7">
            <w:pPr>
              <w:rPr>
                <w:rFonts w:asciiTheme="minorHAnsi" w:hAnsiTheme="minorHAnsi"/>
                <w:sz w:val="22"/>
              </w:rPr>
            </w:pPr>
            <w:r w:rsidRPr="00864EE7">
              <w:rPr>
                <w:rFonts w:asciiTheme="minorHAnsi" w:hAnsiTheme="minorHAnsi"/>
                <w:sz w:val="22"/>
              </w:rPr>
              <w:t>• znajo prikazati zrak, vodo in tla kot naravne vire, katerih stanje lahko opišemo s preprostimi fizikalno-kemijskimi meritvami;</w:t>
            </w:r>
          </w:p>
          <w:p w:rsidR="00953A7E" w:rsidRPr="00864EE7" w:rsidRDefault="00953A7E" w:rsidP="003D7AE7">
            <w:pPr>
              <w:rPr>
                <w:rFonts w:asciiTheme="minorHAnsi" w:hAnsiTheme="minorHAnsi"/>
                <w:sz w:val="22"/>
              </w:rPr>
            </w:pPr>
            <w:r w:rsidRPr="00864EE7">
              <w:rPr>
                <w:rFonts w:asciiTheme="minorHAnsi" w:hAnsiTheme="minorHAnsi"/>
                <w:sz w:val="22"/>
              </w:rPr>
              <w:t xml:space="preserve">• razvijajo procesne veščine, kot so: samoiniciativnost, samostojnost, odgovornost in zmožnost delovanja v lastnem okolju, ki temelji na podatkih, pridobljenih s pomočjo eksperimentalnega in terenskega dela in s študijem različnih virov informacij in njihovim procesiranjem; </w:t>
            </w:r>
          </w:p>
          <w:p w:rsidR="00953A7E" w:rsidRPr="00864EE7" w:rsidRDefault="00953A7E" w:rsidP="003D7AE7">
            <w:pPr>
              <w:rPr>
                <w:rFonts w:asciiTheme="minorHAnsi" w:hAnsiTheme="minorHAnsi"/>
                <w:sz w:val="22"/>
              </w:rPr>
            </w:pPr>
            <w:r w:rsidRPr="00864EE7">
              <w:rPr>
                <w:rFonts w:asciiTheme="minorHAnsi" w:hAnsiTheme="minorHAnsi"/>
                <w:sz w:val="22"/>
              </w:rPr>
              <w:t>• se učijo razmišljati o posledicah današnjega načina življenja v okolju, kjer so doma, in ustvarjati alternativne zamisli prihodnjega – trajnostnega razvoja.</w:t>
            </w:r>
          </w:p>
        </w:tc>
      </w:tr>
      <w:tr w:rsidR="00953A7E" w:rsidTr="003D7AE7">
        <w:tc>
          <w:tcPr>
            <w:tcW w:w="9062" w:type="dxa"/>
            <w:gridSpan w:val="2"/>
            <w:tcBorders>
              <w:top w:val="single" w:sz="4" w:space="0" w:color="auto"/>
              <w:left w:val="single" w:sz="4" w:space="0" w:color="auto"/>
              <w:bottom w:val="single" w:sz="4" w:space="0" w:color="auto"/>
              <w:right w:val="single" w:sz="4" w:space="0" w:color="auto"/>
            </w:tcBorders>
          </w:tcPr>
          <w:p w:rsidR="00953A7E" w:rsidRDefault="00953A7E" w:rsidP="003D7AE7">
            <w:pPr>
              <w:rPr>
                <w:rFonts w:ascii="Arial" w:hAnsi="Arial" w:cs="Arial"/>
              </w:rPr>
            </w:pPr>
            <w:r w:rsidRPr="00864EE7">
              <w:rPr>
                <w:rFonts w:asciiTheme="minorHAnsi" w:hAnsiTheme="minorHAnsi"/>
              </w:rPr>
              <w:t>Poučuje: Danijela Ogrin</w:t>
            </w:r>
          </w:p>
        </w:tc>
      </w:tr>
      <w:tr w:rsidR="00953A7E" w:rsidTr="003D7AE7">
        <w:tc>
          <w:tcPr>
            <w:tcW w:w="9062" w:type="dxa"/>
            <w:gridSpan w:val="2"/>
            <w:tcBorders>
              <w:top w:val="single" w:sz="4" w:space="0" w:color="auto"/>
              <w:left w:val="single" w:sz="4" w:space="0" w:color="auto"/>
              <w:bottom w:val="single" w:sz="4" w:space="0" w:color="auto"/>
              <w:right w:val="single" w:sz="4" w:space="0" w:color="auto"/>
            </w:tcBorders>
          </w:tcPr>
          <w:p w:rsidR="00953A7E" w:rsidRDefault="00953A7E" w:rsidP="003D7AE7">
            <w:pPr>
              <w:rPr>
                <w:rFonts w:ascii="Arial" w:hAnsi="Arial" w:cs="Arial"/>
              </w:rPr>
            </w:pPr>
          </w:p>
          <w:p w:rsidR="00953A7E" w:rsidRDefault="00953A7E" w:rsidP="00864EE7">
            <w:pPr>
              <w:jc w:val="center"/>
              <w:rPr>
                <w:rFonts w:ascii="Arial" w:hAnsi="Arial" w:cs="Arial"/>
              </w:rPr>
            </w:pPr>
            <w:r w:rsidRPr="007F43E6">
              <w:rPr>
                <w:noProof/>
              </w:rPr>
              <w:drawing>
                <wp:inline distT="0" distB="0" distL="0" distR="0" wp14:anchorId="26740EDB" wp14:editId="4D6AB6AF">
                  <wp:extent cx="1252145" cy="1973580"/>
                  <wp:effectExtent l="0" t="0" r="5715" b="7620"/>
                  <wp:docPr id="9" name="Immagine 3" descr="Kovček - za analizo vode, šolski, MACHEREY NA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vček - za analizo vode, šolski, MACHEREY NAG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1263" cy="1987952"/>
                          </a:xfrm>
                          <a:prstGeom prst="rect">
                            <a:avLst/>
                          </a:prstGeom>
                          <a:noFill/>
                          <a:ln>
                            <a:noFill/>
                          </a:ln>
                        </pic:spPr>
                      </pic:pic>
                    </a:graphicData>
                  </a:graphic>
                </wp:inline>
              </w:drawing>
            </w:r>
            <w:r w:rsidRPr="007F43E6">
              <w:rPr>
                <w:noProof/>
              </w:rPr>
              <w:drawing>
                <wp:inline distT="0" distB="0" distL="0" distR="0" wp14:anchorId="11EF2A39" wp14:editId="1F338D99">
                  <wp:extent cx="2910840" cy="1892049"/>
                  <wp:effectExtent l="0" t="0" r="3810" b="0"/>
                  <wp:docPr id="10" name="Immagine 8" descr="Kamp Adria - Avtokamp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mp Adria - Avtokampi.s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8155" cy="1929304"/>
                          </a:xfrm>
                          <a:prstGeom prst="rect">
                            <a:avLst/>
                          </a:prstGeom>
                          <a:noFill/>
                          <a:ln>
                            <a:noFill/>
                          </a:ln>
                        </pic:spPr>
                      </pic:pic>
                    </a:graphicData>
                  </a:graphic>
                </wp:inline>
              </w:drawing>
            </w:r>
          </w:p>
          <w:p w:rsidR="00953A7E" w:rsidRDefault="00953A7E" w:rsidP="003D7AE7">
            <w:pPr>
              <w:rPr>
                <w:rFonts w:ascii="Arial" w:hAnsi="Arial" w:cs="Arial"/>
              </w:rPr>
            </w:pPr>
          </w:p>
        </w:tc>
      </w:tr>
    </w:tbl>
    <w:p w:rsidR="00953A7E" w:rsidRDefault="00953A7E"/>
    <w:p w:rsidR="00953A7E" w:rsidRDefault="00953A7E">
      <w:r>
        <w:br w:type="page"/>
      </w:r>
    </w:p>
    <w:p w:rsidR="00C12685" w:rsidRDefault="00C126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9"/>
        <w:gridCol w:w="6597"/>
      </w:tblGrid>
      <w:tr w:rsidR="004D1AB1" w:rsidRPr="004D1AB1" w:rsidTr="00AC039B">
        <w:tc>
          <w:tcPr>
            <w:tcW w:w="9246" w:type="dxa"/>
            <w:gridSpan w:val="2"/>
            <w:tcBorders>
              <w:top w:val="single" w:sz="4" w:space="0" w:color="auto"/>
              <w:left w:val="single" w:sz="4" w:space="0" w:color="auto"/>
              <w:bottom w:val="single" w:sz="4" w:space="0" w:color="auto"/>
              <w:right w:val="single" w:sz="4" w:space="0" w:color="auto"/>
            </w:tcBorders>
            <w:hideMark/>
          </w:tcPr>
          <w:p w:rsidR="004D1AB1" w:rsidRPr="004D1AB1" w:rsidRDefault="004D1AB1" w:rsidP="00223E43">
            <w:pPr>
              <w:rPr>
                <w:rFonts w:asciiTheme="minorHAnsi" w:hAnsiTheme="minorHAnsi"/>
                <w:sz w:val="28"/>
                <w:szCs w:val="22"/>
              </w:rPr>
            </w:pPr>
            <w:r w:rsidRPr="004D1AB1">
              <w:rPr>
                <w:rFonts w:asciiTheme="minorHAnsi" w:hAnsiTheme="minorHAnsi"/>
                <w:sz w:val="28"/>
              </w:rPr>
              <w:t xml:space="preserve">Naslov: </w:t>
            </w:r>
            <w:r w:rsidRPr="004D1AB1">
              <w:rPr>
                <w:rFonts w:asciiTheme="minorHAnsi" w:hAnsiTheme="minorHAnsi"/>
                <w:b/>
                <w:sz w:val="28"/>
              </w:rPr>
              <w:t>Kemija  v življenju</w:t>
            </w:r>
          </w:p>
        </w:tc>
      </w:tr>
      <w:tr w:rsidR="004D1AB1" w:rsidRPr="004D1AB1" w:rsidTr="00AC039B">
        <w:tc>
          <w:tcPr>
            <w:tcW w:w="2649" w:type="dxa"/>
            <w:tcBorders>
              <w:top w:val="single" w:sz="4" w:space="0" w:color="auto"/>
              <w:left w:val="single" w:sz="4" w:space="0" w:color="auto"/>
              <w:bottom w:val="single" w:sz="4" w:space="0" w:color="auto"/>
              <w:right w:val="single" w:sz="4" w:space="0" w:color="auto"/>
            </w:tcBorders>
            <w:hideMark/>
          </w:tcPr>
          <w:p w:rsidR="004D1AB1" w:rsidRPr="004D1AB1" w:rsidRDefault="004D1AB1">
            <w:pPr>
              <w:rPr>
                <w:rFonts w:asciiTheme="minorHAnsi" w:hAnsiTheme="minorHAnsi"/>
              </w:rPr>
            </w:pPr>
            <w:r w:rsidRPr="004D1AB1">
              <w:rPr>
                <w:rFonts w:asciiTheme="minorHAnsi" w:hAnsiTheme="minorHAnsi"/>
              </w:rPr>
              <w:t>Št. ur:  32</w:t>
            </w:r>
          </w:p>
        </w:tc>
        <w:tc>
          <w:tcPr>
            <w:tcW w:w="6597" w:type="dxa"/>
            <w:tcBorders>
              <w:top w:val="single" w:sz="4" w:space="0" w:color="auto"/>
              <w:left w:val="single" w:sz="4" w:space="0" w:color="auto"/>
              <w:bottom w:val="single" w:sz="4" w:space="0" w:color="auto"/>
              <w:right w:val="single" w:sz="4" w:space="0" w:color="auto"/>
            </w:tcBorders>
            <w:hideMark/>
          </w:tcPr>
          <w:p w:rsidR="004D1AB1" w:rsidRPr="004D1AB1" w:rsidRDefault="004D1AB1">
            <w:pPr>
              <w:rPr>
                <w:rFonts w:asciiTheme="minorHAnsi" w:hAnsiTheme="minorHAnsi"/>
              </w:rPr>
            </w:pPr>
            <w:r w:rsidRPr="004D1AB1">
              <w:rPr>
                <w:rFonts w:asciiTheme="minorHAnsi" w:hAnsiTheme="minorHAnsi"/>
              </w:rPr>
              <w:t>Razred: 9.</w:t>
            </w:r>
          </w:p>
        </w:tc>
      </w:tr>
      <w:tr w:rsidR="004D1AB1" w:rsidRPr="004D1AB1" w:rsidTr="00AC039B">
        <w:tc>
          <w:tcPr>
            <w:tcW w:w="9246" w:type="dxa"/>
            <w:gridSpan w:val="2"/>
            <w:tcBorders>
              <w:top w:val="single" w:sz="4" w:space="0" w:color="auto"/>
              <w:left w:val="single" w:sz="4" w:space="0" w:color="auto"/>
              <w:bottom w:val="single" w:sz="4" w:space="0" w:color="auto"/>
              <w:right w:val="single" w:sz="4" w:space="0" w:color="auto"/>
            </w:tcBorders>
          </w:tcPr>
          <w:p w:rsidR="00E74F33" w:rsidRPr="00E74F33" w:rsidRDefault="00E74F33" w:rsidP="00E74F33">
            <w:pPr>
              <w:rPr>
                <w:rFonts w:ascii="Calibri" w:eastAsia="Calibri" w:hAnsi="Calibri"/>
                <w:sz w:val="28"/>
                <w:szCs w:val="22"/>
                <w:lang w:eastAsia="en-US"/>
              </w:rPr>
            </w:pPr>
            <w:r w:rsidRPr="00E74F33">
              <w:rPr>
                <w:rFonts w:ascii="Calibri" w:eastAsia="Calibri" w:hAnsi="Calibri"/>
                <w:sz w:val="28"/>
                <w:szCs w:val="22"/>
                <w:lang w:eastAsia="en-US"/>
              </w:rPr>
              <w:t xml:space="preserve">Cilji: </w:t>
            </w:r>
          </w:p>
          <w:p w:rsidR="00E74F33" w:rsidRPr="00E74F33" w:rsidRDefault="00E74F33" w:rsidP="00AA6A3B">
            <w:pPr>
              <w:rPr>
                <w:rFonts w:ascii="Calibri" w:eastAsia="Calibri" w:hAnsi="Calibri"/>
                <w:sz w:val="22"/>
                <w:szCs w:val="22"/>
                <w:lang w:eastAsia="en-US"/>
              </w:rPr>
            </w:pPr>
            <w:r w:rsidRPr="00E74F33">
              <w:rPr>
                <w:rFonts w:ascii="Calibri" w:eastAsia="Calibri" w:hAnsi="Calibri"/>
                <w:sz w:val="22"/>
                <w:szCs w:val="22"/>
                <w:lang w:eastAsia="en-US"/>
              </w:rPr>
              <w:t>Učenci:</w:t>
            </w:r>
          </w:p>
          <w:p w:rsidR="00E74F33" w:rsidRPr="00E74F33" w:rsidRDefault="00E74F33" w:rsidP="00AA6A3B">
            <w:pPr>
              <w:rPr>
                <w:rFonts w:ascii="Calibri" w:eastAsia="Calibri" w:hAnsi="Calibri"/>
                <w:sz w:val="22"/>
                <w:szCs w:val="22"/>
                <w:lang w:eastAsia="en-US"/>
              </w:rPr>
            </w:pPr>
            <w:r w:rsidRPr="00E74F33">
              <w:rPr>
                <w:rFonts w:ascii="Calibri" w:eastAsia="Calibri" w:hAnsi="Calibri"/>
                <w:sz w:val="22"/>
                <w:szCs w:val="22"/>
                <w:lang w:eastAsia="en-US"/>
              </w:rPr>
              <w:t xml:space="preserve">-  spoznajo, da so metode ločevanja zmesi in analize sestavin zmesi ključne tako v kemijskem raziskovanju kakor tudi v medicini, kmetijstvu in industriji za čiščenje in analize plinov, prsti, voda, proteinov, ogljikovih hidratov, barvil, nafte in zemeljskega plina, v medicinski diagnostiki in podobno; </w:t>
            </w:r>
          </w:p>
          <w:p w:rsidR="00E74F33" w:rsidRPr="00E74F33" w:rsidRDefault="00E74F33" w:rsidP="00AA6A3B">
            <w:pPr>
              <w:rPr>
                <w:rFonts w:ascii="Calibri" w:eastAsia="Calibri" w:hAnsi="Calibri"/>
                <w:sz w:val="22"/>
                <w:szCs w:val="22"/>
                <w:lang w:eastAsia="en-US"/>
              </w:rPr>
            </w:pPr>
            <w:r w:rsidRPr="00E74F33">
              <w:rPr>
                <w:rFonts w:ascii="Calibri" w:eastAsia="Calibri" w:hAnsi="Calibri"/>
                <w:sz w:val="22"/>
                <w:szCs w:val="22"/>
                <w:lang w:eastAsia="en-US"/>
              </w:rPr>
              <w:t xml:space="preserve">-  spoznajo kromatografijo kot pomembno tehniko čiščenja in ločevanja zmesi kakor tudi tehniko za analizo naravnih in sinteznih snovi; </w:t>
            </w:r>
          </w:p>
          <w:p w:rsidR="00E74F33" w:rsidRPr="00E74F33" w:rsidRDefault="00E74F33" w:rsidP="00AA6A3B">
            <w:pPr>
              <w:rPr>
                <w:rFonts w:ascii="Calibri" w:eastAsia="Calibri" w:hAnsi="Calibri"/>
                <w:sz w:val="22"/>
                <w:szCs w:val="22"/>
                <w:lang w:eastAsia="en-US"/>
              </w:rPr>
            </w:pPr>
            <w:r w:rsidRPr="00E74F33">
              <w:rPr>
                <w:rFonts w:ascii="Calibri" w:eastAsia="Calibri" w:hAnsi="Calibri"/>
                <w:sz w:val="22"/>
                <w:szCs w:val="22"/>
                <w:lang w:eastAsia="en-US"/>
              </w:rPr>
              <w:t xml:space="preserve">- s povezovanjem znanj iz kemije, biologije, fizike, zgodovine, umetnosti in gospodinjstva preučijo naravna barvila in eterična olja, njihovo kemijsko zgradbo, izolacijo, lastnosti in uporabo ter vplive na celostni družbeni razvoj; </w:t>
            </w:r>
          </w:p>
          <w:p w:rsidR="00E74F33" w:rsidRPr="00E74F33" w:rsidRDefault="00E74F33" w:rsidP="00AA6A3B">
            <w:pPr>
              <w:rPr>
                <w:rFonts w:ascii="Calibri" w:eastAsia="Calibri" w:hAnsi="Calibri"/>
                <w:sz w:val="22"/>
                <w:szCs w:val="22"/>
                <w:lang w:eastAsia="en-US"/>
              </w:rPr>
            </w:pPr>
            <w:r w:rsidRPr="00E74F33">
              <w:rPr>
                <w:rFonts w:ascii="Calibri" w:eastAsia="Calibri" w:hAnsi="Calibri"/>
                <w:sz w:val="22"/>
                <w:szCs w:val="22"/>
                <w:lang w:eastAsia="en-US"/>
              </w:rPr>
              <w:t xml:space="preserve">-  spoznajo in preverijo pomen poskusov v raziskovanju, se naučijo načrtovati poskuse, zbirati in vrednotiti ter predstavljati podatke; </w:t>
            </w:r>
          </w:p>
          <w:p w:rsidR="00E74F33" w:rsidRPr="00E74F33" w:rsidRDefault="00E74F33" w:rsidP="00AA6A3B">
            <w:pPr>
              <w:rPr>
                <w:rFonts w:ascii="Calibri" w:eastAsia="Calibri" w:hAnsi="Calibri"/>
                <w:sz w:val="22"/>
                <w:szCs w:val="22"/>
                <w:lang w:eastAsia="en-US"/>
              </w:rPr>
            </w:pPr>
            <w:r w:rsidRPr="00E74F33">
              <w:rPr>
                <w:rFonts w:ascii="Calibri" w:eastAsia="Calibri" w:hAnsi="Calibri"/>
                <w:sz w:val="22"/>
                <w:szCs w:val="22"/>
                <w:lang w:eastAsia="en-US"/>
              </w:rPr>
              <w:t>-  naučijo se uporabljati baze podatkov in programe za tridimenzionalne prikaze zgradbe molekul;</w:t>
            </w:r>
          </w:p>
          <w:p w:rsidR="00E74F33" w:rsidRPr="00E74F33" w:rsidRDefault="00E74F33" w:rsidP="00AA6A3B">
            <w:pPr>
              <w:rPr>
                <w:rFonts w:ascii="Calibri" w:eastAsia="Calibri" w:hAnsi="Calibri"/>
                <w:sz w:val="22"/>
                <w:szCs w:val="22"/>
                <w:lang w:eastAsia="en-US"/>
              </w:rPr>
            </w:pPr>
            <w:r w:rsidRPr="00E74F33">
              <w:rPr>
                <w:rFonts w:ascii="Calibri" w:eastAsia="Calibri" w:hAnsi="Calibri"/>
                <w:sz w:val="22"/>
                <w:szCs w:val="22"/>
                <w:lang w:eastAsia="en-US"/>
              </w:rPr>
              <w:t>- spoznavajo ključna načela sodelovalnega učenja in se naučijo sinteze podatkov v smiselne celote in načinov predstavljanja dosežkov.</w:t>
            </w:r>
          </w:p>
          <w:p w:rsidR="004D1AB1" w:rsidRPr="004D1AB1" w:rsidRDefault="004D1AB1">
            <w:pPr>
              <w:rPr>
                <w:rFonts w:asciiTheme="minorHAnsi" w:hAnsiTheme="minorHAnsi"/>
                <w:sz w:val="22"/>
                <w:szCs w:val="22"/>
              </w:rPr>
            </w:pPr>
          </w:p>
        </w:tc>
      </w:tr>
      <w:tr w:rsidR="004D1AB1" w:rsidRPr="004D1AB1" w:rsidTr="00AC039B">
        <w:tc>
          <w:tcPr>
            <w:tcW w:w="9246" w:type="dxa"/>
            <w:gridSpan w:val="2"/>
            <w:tcBorders>
              <w:top w:val="single" w:sz="4" w:space="0" w:color="auto"/>
              <w:left w:val="single" w:sz="4" w:space="0" w:color="auto"/>
              <w:bottom w:val="single" w:sz="4" w:space="0" w:color="auto"/>
              <w:right w:val="single" w:sz="4" w:space="0" w:color="auto"/>
            </w:tcBorders>
            <w:hideMark/>
          </w:tcPr>
          <w:p w:rsidR="004D1AB1" w:rsidRPr="004D1AB1" w:rsidRDefault="004D1AB1" w:rsidP="00AC039B">
            <w:pPr>
              <w:rPr>
                <w:rFonts w:asciiTheme="minorHAnsi" w:hAnsiTheme="minorHAnsi"/>
              </w:rPr>
            </w:pPr>
            <w:r w:rsidRPr="004D1AB1">
              <w:rPr>
                <w:rFonts w:asciiTheme="minorHAnsi" w:hAnsiTheme="minorHAnsi"/>
              </w:rPr>
              <w:t xml:space="preserve">Poučuje: </w:t>
            </w:r>
            <w:r w:rsidR="00AC039B">
              <w:rPr>
                <w:rFonts w:asciiTheme="minorHAnsi" w:hAnsiTheme="minorHAnsi"/>
              </w:rPr>
              <w:t>Danijela Ogrin</w:t>
            </w:r>
          </w:p>
        </w:tc>
      </w:tr>
      <w:tr w:rsidR="004D1AB1" w:rsidRPr="004D1AB1" w:rsidTr="00AC039B">
        <w:tc>
          <w:tcPr>
            <w:tcW w:w="9246" w:type="dxa"/>
            <w:gridSpan w:val="2"/>
            <w:tcBorders>
              <w:top w:val="single" w:sz="4" w:space="0" w:color="auto"/>
              <w:left w:val="single" w:sz="4" w:space="0" w:color="auto"/>
              <w:bottom w:val="single" w:sz="4" w:space="0" w:color="auto"/>
              <w:right w:val="single" w:sz="4" w:space="0" w:color="auto"/>
            </w:tcBorders>
          </w:tcPr>
          <w:p w:rsidR="004D1AB1" w:rsidRPr="004D1AB1" w:rsidRDefault="004D1AB1">
            <w:pPr>
              <w:rPr>
                <w:rFonts w:asciiTheme="minorHAnsi" w:hAnsiTheme="minorHAnsi"/>
              </w:rPr>
            </w:pPr>
          </w:p>
          <w:p w:rsidR="004D1AB1" w:rsidRPr="004D1AB1" w:rsidRDefault="00E74F33">
            <w:pPr>
              <w:rPr>
                <w:rFonts w:asciiTheme="minorHAnsi" w:hAnsiTheme="minorHAnsi"/>
              </w:rPr>
            </w:pPr>
            <w:r w:rsidRPr="00E74F33">
              <w:rPr>
                <w:rFonts w:ascii="Calibri" w:eastAsia="Calibri" w:hAnsi="Calibri"/>
                <w:noProof/>
                <w:sz w:val="22"/>
                <w:szCs w:val="22"/>
              </w:rPr>
              <w:drawing>
                <wp:inline distT="0" distB="0" distL="0" distR="0">
                  <wp:extent cx="5724525" cy="4038600"/>
                  <wp:effectExtent l="0" t="0" r="9525" b="0"/>
                  <wp:docPr id="19" name="Slika 19" descr="kež konč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ž končn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4038600"/>
                          </a:xfrm>
                          <a:prstGeom prst="rect">
                            <a:avLst/>
                          </a:prstGeom>
                          <a:noFill/>
                          <a:ln>
                            <a:noFill/>
                          </a:ln>
                        </pic:spPr>
                      </pic:pic>
                    </a:graphicData>
                  </a:graphic>
                </wp:inline>
              </w:drawing>
            </w:r>
          </w:p>
        </w:tc>
      </w:tr>
    </w:tbl>
    <w:p w:rsidR="000F69ED" w:rsidRDefault="000F69ED" w:rsidP="002C2A6C">
      <w:pPr>
        <w:rPr>
          <w:rFonts w:ascii="Calibri" w:hAnsi="Calibri"/>
        </w:rPr>
      </w:pPr>
    </w:p>
    <w:p w:rsidR="00C12685" w:rsidRDefault="00C12685">
      <w:pPr>
        <w:rPr>
          <w:rFonts w:ascii="Calibri" w:hAnsi="Calibri"/>
        </w:rPr>
      </w:pPr>
      <w:r>
        <w:rPr>
          <w:rFonts w:ascii="Calibri" w:hAnsi="Calibri"/>
        </w:rPr>
        <w:br w:type="page"/>
      </w:r>
    </w:p>
    <w:p w:rsidR="00AA28B6" w:rsidRDefault="00AA28B6" w:rsidP="002C2A6C">
      <w:pPr>
        <w:rPr>
          <w:rFonts w:ascii="Calibri" w:hAnsi="Calibri"/>
        </w:rPr>
      </w:pPr>
    </w:p>
    <w:tbl>
      <w:tblPr>
        <w:tblStyle w:val="Tabelamrea"/>
        <w:tblW w:w="0" w:type="auto"/>
        <w:tblLook w:val="04A0" w:firstRow="1" w:lastRow="0" w:firstColumn="1" w:lastColumn="0" w:noHBand="0" w:noVBand="1"/>
      </w:tblPr>
      <w:tblGrid>
        <w:gridCol w:w="2490"/>
        <w:gridCol w:w="6572"/>
      </w:tblGrid>
      <w:tr w:rsidR="00AA28B6" w:rsidTr="00AA28B6">
        <w:tc>
          <w:tcPr>
            <w:tcW w:w="9062" w:type="dxa"/>
            <w:gridSpan w:val="2"/>
            <w:tcBorders>
              <w:top w:val="single" w:sz="4" w:space="0" w:color="auto"/>
              <w:left w:val="single" w:sz="4" w:space="0" w:color="auto"/>
              <w:bottom w:val="single" w:sz="4" w:space="0" w:color="auto"/>
              <w:right w:val="single" w:sz="4" w:space="0" w:color="auto"/>
            </w:tcBorders>
            <w:hideMark/>
          </w:tcPr>
          <w:p w:rsidR="00AA28B6" w:rsidRPr="00335E14" w:rsidRDefault="00AA28B6" w:rsidP="00DD660C">
            <w:pPr>
              <w:rPr>
                <w:rFonts w:asciiTheme="minorHAnsi" w:hAnsiTheme="minorHAnsi"/>
                <w:sz w:val="28"/>
                <w:szCs w:val="22"/>
              </w:rPr>
            </w:pPr>
            <w:r w:rsidRPr="00335E14">
              <w:rPr>
                <w:rFonts w:asciiTheme="minorHAnsi" w:hAnsiTheme="minorHAnsi"/>
                <w:sz w:val="28"/>
              </w:rPr>
              <w:t xml:space="preserve">Naslov: </w:t>
            </w:r>
            <w:r w:rsidR="00DD660C">
              <w:rPr>
                <w:rFonts w:asciiTheme="minorHAnsi" w:hAnsiTheme="minorHAnsi"/>
                <w:b/>
                <w:sz w:val="28"/>
              </w:rPr>
              <w:t>Filmska vzgoja</w:t>
            </w:r>
          </w:p>
        </w:tc>
      </w:tr>
      <w:tr w:rsidR="00AA28B6" w:rsidTr="00AA28B6">
        <w:tc>
          <w:tcPr>
            <w:tcW w:w="2490" w:type="dxa"/>
            <w:tcBorders>
              <w:top w:val="single" w:sz="4" w:space="0" w:color="auto"/>
              <w:left w:val="single" w:sz="4" w:space="0" w:color="auto"/>
              <w:bottom w:val="single" w:sz="4" w:space="0" w:color="auto"/>
              <w:right w:val="single" w:sz="4" w:space="0" w:color="auto"/>
            </w:tcBorders>
            <w:hideMark/>
          </w:tcPr>
          <w:p w:rsidR="00AA28B6" w:rsidRPr="00335E14" w:rsidRDefault="00AA28B6">
            <w:pPr>
              <w:rPr>
                <w:rFonts w:asciiTheme="minorHAnsi" w:hAnsiTheme="minorHAnsi"/>
              </w:rPr>
            </w:pPr>
            <w:r w:rsidRPr="00335E14">
              <w:rPr>
                <w:rFonts w:asciiTheme="minorHAnsi" w:hAnsiTheme="minorHAnsi"/>
              </w:rPr>
              <w:t>Št. ur:</w:t>
            </w:r>
            <w:r w:rsidR="003C6A2C">
              <w:rPr>
                <w:rFonts w:asciiTheme="minorHAnsi" w:hAnsiTheme="minorHAnsi"/>
              </w:rPr>
              <w:t xml:space="preserve"> </w:t>
            </w:r>
            <w:r w:rsidRPr="00335E14">
              <w:rPr>
                <w:rFonts w:asciiTheme="minorHAnsi" w:hAnsiTheme="minorHAnsi"/>
              </w:rPr>
              <w:t>35</w:t>
            </w:r>
          </w:p>
        </w:tc>
        <w:tc>
          <w:tcPr>
            <w:tcW w:w="6572" w:type="dxa"/>
            <w:tcBorders>
              <w:top w:val="single" w:sz="4" w:space="0" w:color="auto"/>
              <w:left w:val="single" w:sz="4" w:space="0" w:color="auto"/>
              <w:bottom w:val="single" w:sz="4" w:space="0" w:color="auto"/>
              <w:right w:val="single" w:sz="4" w:space="0" w:color="auto"/>
            </w:tcBorders>
            <w:hideMark/>
          </w:tcPr>
          <w:p w:rsidR="00AA28B6" w:rsidRPr="00335E14" w:rsidRDefault="00AA28B6">
            <w:pPr>
              <w:rPr>
                <w:rFonts w:asciiTheme="minorHAnsi" w:hAnsiTheme="minorHAnsi"/>
              </w:rPr>
            </w:pPr>
            <w:r w:rsidRPr="00335E14">
              <w:rPr>
                <w:rFonts w:asciiTheme="minorHAnsi" w:hAnsiTheme="minorHAnsi"/>
              </w:rPr>
              <w:t>Razred: 7., 8.</w:t>
            </w:r>
            <w:r w:rsidR="003C6A2C">
              <w:rPr>
                <w:rFonts w:asciiTheme="minorHAnsi" w:hAnsiTheme="minorHAnsi"/>
              </w:rPr>
              <w:t xml:space="preserve"> in</w:t>
            </w:r>
            <w:r w:rsidRPr="00335E14">
              <w:rPr>
                <w:rFonts w:asciiTheme="minorHAnsi" w:hAnsiTheme="minorHAnsi"/>
              </w:rPr>
              <w:t xml:space="preserve"> 9.</w:t>
            </w:r>
          </w:p>
        </w:tc>
      </w:tr>
      <w:tr w:rsidR="00AA28B6" w:rsidTr="00AA28B6">
        <w:tc>
          <w:tcPr>
            <w:tcW w:w="9062" w:type="dxa"/>
            <w:gridSpan w:val="2"/>
            <w:tcBorders>
              <w:top w:val="single" w:sz="4" w:space="0" w:color="auto"/>
              <w:left w:val="single" w:sz="4" w:space="0" w:color="auto"/>
              <w:bottom w:val="single" w:sz="4" w:space="0" w:color="auto"/>
              <w:right w:val="single" w:sz="4" w:space="0" w:color="auto"/>
            </w:tcBorders>
            <w:hideMark/>
          </w:tcPr>
          <w:p w:rsidR="00AA28B6" w:rsidRPr="00335E14" w:rsidRDefault="00AA28B6">
            <w:pPr>
              <w:rPr>
                <w:rFonts w:asciiTheme="minorHAnsi" w:hAnsiTheme="minorHAnsi"/>
                <w:b/>
                <w:sz w:val="28"/>
                <w:szCs w:val="22"/>
              </w:rPr>
            </w:pPr>
            <w:r w:rsidRPr="00335E14">
              <w:rPr>
                <w:rFonts w:asciiTheme="minorHAnsi" w:hAnsiTheme="minorHAnsi"/>
                <w:b/>
                <w:sz w:val="28"/>
              </w:rPr>
              <w:t>Cilji:</w:t>
            </w:r>
          </w:p>
          <w:p w:rsidR="00DE71B3" w:rsidRPr="00AA6A3B" w:rsidRDefault="00DE71B3" w:rsidP="00AA6A3B">
            <w:pPr>
              <w:rPr>
                <w:rFonts w:asciiTheme="minorHAnsi" w:hAnsiTheme="minorHAnsi"/>
                <w:sz w:val="22"/>
                <w:szCs w:val="22"/>
              </w:rPr>
            </w:pPr>
            <w:r w:rsidRPr="00AA6A3B">
              <w:rPr>
                <w:rFonts w:asciiTheme="minorHAnsi" w:hAnsiTheme="minorHAnsi"/>
                <w:sz w:val="22"/>
                <w:szCs w:val="22"/>
              </w:rPr>
              <w:t xml:space="preserve">Filmska vzgoja je nov izbirni predmet primeren za vse, ki imajo radi širše področje filma.  </w:t>
            </w:r>
          </w:p>
          <w:p w:rsidR="00DE71B3" w:rsidRPr="00AA6A3B" w:rsidRDefault="00DE71B3" w:rsidP="00AA6A3B">
            <w:pPr>
              <w:rPr>
                <w:rFonts w:asciiTheme="minorHAnsi" w:hAnsiTheme="minorHAnsi"/>
                <w:sz w:val="22"/>
                <w:szCs w:val="22"/>
              </w:rPr>
            </w:pPr>
            <w:r w:rsidRPr="00AA6A3B">
              <w:rPr>
                <w:rFonts w:asciiTheme="minorHAnsi" w:hAnsiTheme="minorHAnsi"/>
                <w:sz w:val="22"/>
                <w:szCs w:val="22"/>
              </w:rPr>
              <w:t xml:space="preserve">Pri tem predmetu bomo: </w:t>
            </w:r>
          </w:p>
          <w:p w:rsidR="00DE71B3" w:rsidRPr="00AA6A3B" w:rsidRDefault="00DE71B3" w:rsidP="00AA6A3B">
            <w:pPr>
              <w:rPr>
                <w:rFonts w:asciiTheme="minorHAnsi" w:hAnsiTheme="minorHAnsi"/>
                <w:sz w:val="22"/>
                <w:szCs w:val="22"/>
              </w:rPr>
            </w:pPr>
            <w:r w:rsidRPr="00AA6A3B">
              <w:rPr>
                <w:rFonts w:asciiTheme="minorHAnsi" w:hAnsiTheme="minorHAnsi"/>
                <w:sz w:val="22"/>
                <w:szCs w:val="22"/>
              </w:rPr>
              <w:t xml:space="preserve">- Gledali filme in se o njih pogovarjali - Analizirali prizore, ki so v filmih dobro posneti - Spoznavali različne vloge pri nastajanju filma - Sami snemali različne prizore - Sami ustvarjali kratke filme </w:t>
            </w:r>
          </w:p>
          <w:p w:rsidR="00DE71B3" w:rsidRPr="00AA6A3B" w:rsidRDefault="00DE71B3" w:rsidP="00AA6A3B">
            <w:pPr>
              <w:rPr>
                <w:rFonts w:asciiTheme="minorHAnsi" w:hAnsiTheme="minorHAnsi"/>
                <w:sz w:val="22"/>
                <w:szCs w:val="22"/>
              </w:rPr>
            </w:pPr>
            <w:r w:rsidRPr="00AA6A3B">
              <w:rPr>
                <w:rFonts w:asciiTheme="minorHAnsi" w:hAnsiTheme="minorHAnsi"/>
                <w:sz w:val="22"/>
                <w:szCs w:val="22"/>
              </w:rPr>
              <w:t xml:space="preserve">V prvem letu po poudarek na animiranem filmu, kasneje pa še na dokumentarnem in igranem filmu. </w:t>
            </w:r>
          </w:p>
          <w:p w:rsidR="00DE71B3" w:rsidRPr="00AA6A3B" w:rsidRDefault="00DE71B3" w:rsidP="00AA6A3B">
            <w:pPr>
              <w:rPr>
                <w:rFonts w:asciiTheme="minorHAnsi" w:hAnsiTheme="minorHAnsi"/>
                <w:sz w:val="22"/>
                <w:szCs w:val="22"/>
              </w:rPr>
            </w:pPr>
            <w:r w:rsidRPr="00AA6A3B">
              <w:rPr>
                <w:rFonts w:asciiTheme="minorHAnsi" w:hAnsiTheme="minorHAnsi"/>
                <w:sz w:val="22"/>
                <w:szCs w:val="22"/>
              </w:rPr>
              <w:t xml:space="preserve">Spoznali boste marsikaj o različnih filmskih žanrih in sami okusili vse procese pri ustvarjanju filma, ter oblikovali oziroma sooblikovali lastno filmsko produkcijo. Oprema ni problem – imamo vse, da lahko izdelamo dobre filme.  </w:t>
            </w:r>
          </w:p>
          <w:p w:rsidR="00DE71B3" w:rsidRPr="00AA6A3B" w:rsidRDefault="00DE71B3" w:rsidP="00AA6A3B">
            <w:pPr>
              <w:rPr>
                <w:rFonts w:asciiTheme="minorHAnsi" w:hAnsiTheme="minorHAnsi"/>
                <w:sz w:val="22"/>
                <w:szCs w:val="22"/>
              </w:rPr>
            </w:pPr>
            <w:r w:rsidRPr="00AA6A3B">
              <w:rPr>
                <w:rFonts w:asciiTheme="minorHAnsi" w:hAnsiTheme="minorHAnsi"/>
                <w:sz w:val="22"/>
                <w:szCs w:val="22"/>
              </w:rPr>
              <w:t xml:space="preserve">Akcija! </w:t>
            </w:r>
          </w:p>
          <w:p w:rsidR="00AA28B6" w:rsidRPr="00335E14" w:rsidRDefault="00AA28B6">
            <w:pPr>
              <w:rPr>
                <w:rFonts w:asciiTheme="minorHAnsi" w:hAnsiTheme="minorHAnsi"/>
              </w:rPr>
            </w:pPr>
          </w:p>
        </w:tc>
      </w:tr>
      <w:tr w:rsidR="00AA28B6" w:rsidTr="00AA28B6">
        <w:tc>
          <w:tcPr>
            <w:tcW w:w="9062" w:type="dxa"/>
            <w:gridSpan w:val="2"/>
            <w:tcBorders>
              <w:top w:val="single" w:sz="4" w:space="0" w:color="auto"/>
              <w:left w:val="single" w:sz="4" w:space="0" w:color="auto"/>
              <w:bottom w:val="single" w:sz="4" w:space="0" w:color="auto"/>
              <w:right w:val="single" w:sz="4" w:space="0" w:color="auto"/>
            </w:tcBorders>
            <w:hideMark/>
          </w:tcPr>
          <w:p w:rsidR="00AA28B6" w:rsidRPr="00335E14" w:rsidRDefault="00AA28B6">
            <w:pPr>
              <w:rPr>
                <w:rFonts w:asciiTheme="minorHAnsi" w:hAnsiTheme="minorHAnsi"/>
              </w:rPr>
            </w:pPr>
            <w:r w:rsidRPr="00335E14">
              <w:rPr>
                <w:rFonts w:asciiTheme="minorHAnsi" w:hAnsiTheme="minorHAnsi"/>
              </w:rPr>
              <w:t>Poučuje: Vasja Nanut</w:t>
            </w:r>
          </w:p>
        </w:tc>
      </w:tr>
    </w:tbl>
    <w:p w:rsidR="00C12685" w:rsidRDefault="00C12685" w:rsidP="002C2A6C">
      <w:pPr>
        <w:rPr>
          <w:rFonts w:ascii="Calibri" w:hAnsi="Calibri"/>
        </w:rPr>
      </w:pPr>
    </w:p>
    <w:p w:rsidR="00C12685" w:rsidRDefault="00C12685">
      <w:pPr>
        <w:rPr>
          <w:rFonts w:ascii="Calibri" w:hAnsi="Calibri"/>
        </w:rPr>
      </w:pPr>
      <w:r>
        <w:rPr>
          <w:rFonts w:ascii="Calibri" w:hAnsi="Calibri"/>
        </w:rPr>
        <w:br w:type="page"/>
      </w:r>
    </w:p>
    <w:p w:rsidR="00335E14" w:rsidRDefault="00335E14" w:rsidP="002C2A6C">
      <w:pPr>
        <w:rPr>
          <w:rFonts w:ascii="Calibri" w:hAnsi="Calibri"/>
        </w:rPr>
      </w:pPr>
    </w:p>
    <w:tbl>
      <w:tblPr>
        <w:tblStyle w:val="Tabelamrea"/>
        <w:tblW w:w="0" w:type="auto"/>
        <w:tblLook w:val="04A0" w:firstRow="1" w:lastRow="0" w:firstColumn="1" w:lastColumn="0" w:noHBand="0" w:noVBand="1"/>
      </w:tblPr>
      <w:tblGrid>
        <w:gridCol w:w="2490"/>
        <w:gridCol w:w="6572"/>
      </w:tblGrid>
      <w:tr w:rsidR="00335E14" w:rsidRPr="00273E71" w:rsidTr="00200A24">
        <w:tc>
          <w:tcPr>
            <w:tcW w:w="9062" w:type="dxa"/>
            <w:gridSpan w:val="2"/>
          </w:tcPr>
          <w:p w:rsidR="00335E14" w:rsidRPr="00273E71" w:rsidRDefault="00335E14" w:rsidP="00200A24">
            <w:pPr>
              <w:rPr>
                <w:rFonts w:asciiTheme="minorHAnsi" w:hAnsiTheme="minorHAnsi"/>
                <w:sz w:val="28"/>
              </w:rPr>
            </w:pPr>
            <w:r w:rsidRPr="00273E71">
              <w:rPr>
                <w:rFonts w:asciiTheme="minorHAnsi" w:hAnsiTheme="minorHAnsi"/>
                <w:sz w:val="28"/>
              </w:rPr>
              <w:t xml:space="preserve">Naslov: </w:t>
            </w:r>
            <w:r w:rsidRPr="00273E71">
              <w:rPr>
                <w:rFonts w:asciiTheme="minorHAnsi" w:hAnsiTheme="minorHAnsi"/>
                <w:b/>
                <w:sz w:val="28"/>
              </w:rPr>
              <w:t>Sonce, Luna in Zemlja</w:t>
            </w:r>
          </w:p>
        </w:tc>
      </w:tr>
      <w:tr w:rsidR="00335E14" w:rsidRPr="00273E71" w:rsidTr="00200A24">
        <w:tc>
          <w:tcPr>
            <w:tcW w:w="2490" w:type="dxa"/>
          </w:tcPr>
          <w:p w:rsidR="00335E14" w:rsidRPr="00273E71" w:rsidRDefault="00335E14" w:rsidP="00200A24">
            <w:pPr>
              <w:rPr>
                <w:rFonts w:asciiTheme="minorHAnsi" w:hAnsiTheme="minorHAnsi"/>
              </w:rPr>
            </w:pPr>
            <w:r w:rsidRPr="00273E71">
              <w:rPr>
                <w:rFonts w:asciiTheme="minorHAnsi" w:hAnsiTheme="minorHAnsi"/>
              </w:rPr>
              <w:t>Št. ur: 35</w:t>
            </w:r>
          </w:p>
        </w:tc>
        <w:tc>
          <w:tcPr>
            <w:tcW w:w="6572" w:type="dxa"/>
          </w:tcPr>
          <w:p w:rsidR="00335E14" w:rsidRPr="00273E71" w:rsidRDefault="00335E14" w:rsidP="00200A24">
            <w:pPr>
              <w:rPr>
                <w:rFonts w:asciiTheme="minorHAnsi" w:hAnsiTheme="minorHAnsi"/>
              </w:rPr>
            </w:pPr>
            <w:r w:rsidRPr="00273E71">
              <w:rPr>
                <w:rFonts w:asciiTheme="minorHAnsi" w:hAnsiTheme="minorHAnsi"/>
              </w:rPr>
              <w:t>Razred: 7., 8.</w:t>
            </w:r>
            <w:r w:rsidR="003C6A2C">
              <w:rPr>
                <w:rFonts w:asciiTheme="minorHAnsi" w:hAnsiTheme="minorHAnsi"/>
              </w:rPr>
              <w:t xml:space="preserve"> in</w:t>
            </w:r>
            <w:r w:rsidRPr="00273E71">
              <w:rPr>
                <w:rFonts w:asciiTheme="minorHAnsi" w:hAnsiTheme="minorHAnsi"/>
              </w:rPr>
              <w:t xml:space="preserve"> 9.</w:t>
            </w:r>
          </w:p>
        </w:tc>
      </w:tr>
      <w:tr w:rsidR="00335E14" w:rsidRPr="00273E71" w:rsidTr="00200A24">
        <w:tc>
          <w:tcPr>
            <w:tcW w:w="9062" w:type="dxa"/>
            <w:gridSpan w:val="2"/>
          </w:tcPr>
          <w:p w:rsidR="00335E14" w:rsidRPr="008419C6" w:rsidRDefault="00335E14" w:rsidP="00200A24">
            <w:pPr>
              <w:rPr>
                <w:rFonts w:asciiTheme="minorHAnsi" w:hAnsiTheme="minorHAnsi"/>
                <w:b/>
                <w:sz w:val="28"/>
              </w:rPr>
            </w:pPr>
            <w:r w:rsidRPr="008419C6">
              <w:rPr>
                <w:rFonts w:asciiTheme="minorHAnsi" w:hAnsiTheme="minorHAnsi"/>
                <w:b/>
                <w:sz w:val="28"/>
              </w:rPr>
              <w:t>Cilji:</w:t>
            </w:r>
          </w:p>
          <w:p w:rsidR="00335E14" w:rsidRPr="00273E71" w:rsidRDefault="00335E14" w:rsidP="00E76948">
            <w:pPr>
              <w:pStyle w:val="Odstavekseznama"/>
              <w:numPr>
                <w:ilvl w:val="0"/>
                <w:numId w:val="15"/>
              </w:numPr>
              <w:rPr>
                <w:rFonts w:asciiTheme="minorHAnsi" w:hAnsiTheme="minorHAnsi"/>
                <w:sz w:val="22"/>
              </w:rPr>
            </w:pPr>
            <w:r w:rsidRPr="00273E71">
              <w:rPr>
                <w:rFonts w:asciiTheme="minorHAnsi" w:hAnsiTheme="minorHAnsi"/>
                <w:sz w:val="22"/>
              </w:rPr>
              <w:t>Načrtovanje in izvajanje preprostih opazovanj.</w:t>
            </w:r>
          </w:p>
          <w:p w:rsidR="00335E14" w:rsidRPr="00273E71" w:rsidRDefault="00335E14" w:rsidP="00E76948">
            <w:pPr>
              <w:pStyle w:val="Odstavekseznama"/>
              <w:numPr>
                <w:ilvl w:val="0"/>
                <w:numId w:val="15"/>
              </w:numPr>
              <w:rPr>
                <w:rFonts w:asciiTheme="minorHAnsi" w:hAnsiTheme="minorHAnsi"/>
                <w:sz w:val="22"/>
              </w:rPr>
            </w:pPr>
            <w:r w:rsidRPr="00273E71">
              <w:rPr>
                <w:rFonts w:asciiTheme="minorHAnsi" w:hAnsiTheme="minorHAnsi"/>
                <w:sz w:val="22"/>
              </w:rPr>
              <w:t>Razvijati samostojno razmišljanje in analizo pridobljenih ugotovitev.</w:t>
            </w:r>
          </w:p>
          <w:p w:rsidR="00335E14" w:rsidRPr="00273E71" w:rsidRDefault="00335E14" w:rsidP="00E76948">
            <w:pPr>
              <w:pStyle w:val="Odstavekseznama"/>
              <w:numPr>
                <w:ilvl w:val="0"/>
                <w:numId w:val="15"/>
              </w:numPr>
              <w:rPr>
                <w:rFonts w:asciiTheme="minorHAnsi" w:hAnsiTheme="minorHAnsi"/>
                <w:sz w:val="22"/>
              </w:rPr>
            </w:pPr>
            <w:r w:rsidRPr="00273E71">
              <w:rPr>
                <w:rFonts w:asciiTheme="minorHAnsi" w:hAnsiTheme="minorHAnsi"/>
                <w:sz w:val="22"/>
              </w:rPr>
              <w:t>Razvijati sposobnost abstraktnega mišljenja.</w:t>
            </w:r>
          </w:p>
          <w:p w:rsidR="00335E14" w:rsidRPr="00273E71" w:rsidRDefault="00335E14" w:rsidP="00E76948">
            <w:pPr>
              <w:pStyle w:val="Odstavekseznama"/>
              <w:numPr>
                <w:ilvl w:val="0"/>
                <w:numId w:val="15"/>
              </w:numPr>
              <w:rPr>
                <w:rFonts w:asciiTheme="minorHAnsi" w:hAnsiTheme="minorHAnsi"/>
                <w:sz w:val="22"/>
              </w:rPr>
            </w:pPr>
            <w:r w:rsidRPr="00273E71">
              <w:rPr>
                <w:rFonts w:asciiTheme="minorHAnsi" w:hAnsiTheme="minorHAnsi"/>
                <w:sz w:val="22"/>
              </w:rPr>
              <w:t>Razvijati kritičen odnos do okolice.</w:t>
            </w:r>
          </w:p>
          <w:p w:rsidR="00335E14" w:rsidRPr="00273E71" w:rsidRDefault="00335E14" w:rsidP="00E76948">
            <w:pPr>
              <w:pStyle w:val="Odstavekseznama"/>
              <w:numPr>
                <w:ilvl w:val="0"/>
                <w:numId w:val="15"/>
              </w:numPr>
              <w:rPr>
                <w:rFonts w:asciiTheme="minorHAnsi" w:hAnsiTheme="minorHAnsi"/>
                <w:sz w:val="22"/>
              </w:rPr>
            </w:pPr>
            <w:r w:rsidRPr="00273E71">
              <w:rPr>
                <w:rFonts w:asciiTheme="minorHAnsi" w:hAnsiTheme="minorHAnsi"/>
                <w:sz w:val="22"/>
              </w:rPr>
              <w:t>Razvijati samostojno raziskovanje preko enciklopedij, revij, elektronskih virov…</w:t>
            </w:r>
          </w:p>
          <w:p w:rsidR="00335E14" w:rsidRPr="00273E71" w:rsidRDefault="00335E14" w:rsidP="00E76948">
            <w:pPr>
              <w:pStyle w:val="Odstavekseznama"/>
              <w:numPr>
                <w:ilvl w:val="0"/>
                <w:numId w:val="15"/>
              </w:numPr>
              <w:rPr>
                <w:rFonts w:asciiTheme="minorHAnsi" w:hAnsiTheme="minorHAnsi"/>
                <w:sz w:val="22"/>
              </w:rPr>
            </w:pPr>
            <w:r w:rsidRPr="00273E71">
              <w:rPr>
                <w:rFonts w:asciiTheme="minorHAnsi" w:hAnsiTheme="minorHAnsi"/>
                <w:sz w:val="22"/>
              </w:rPr>
              <w:t>Spoznati vrste objektov v vesolju, oddaljenosti in velikosti.</w:t>
            </w:r>
          </w:p>
          <w:p w:rsidR="00335E14" w:rsidRPr="00273E71" w:rsidRDefault="00335E14" w:rsidP="00E76948">
            <w:pPr>
              <w:pStyle w:val="Odstavekseznama"/>
              <w:numPr>
                <w:ilvl w:val="0"/>
                <w:numId w:val="15"/>
              </w:numPr>
              <w:rPr>
                <w:rFonts w:asciiTheme="minorHAnsi" w:hAnsiTheme="minorHAnsi"/>
                <w:sz w:val="22"/>
              </w:rPr>
            </w:pPr>
            <w:r w:rsidRPr="00273E71">
              <w:rPr>
                <w:rFonts w:asciiTheme="minorHAnsi" w:hAnsiTheme="minorHAnsi"/>
                <w:sz w:val="22"/>
              </w:rPr>
              <w:t>Orientacija po nebu: gibanje Sonca, Lune in Zemlje.</w:t>
            </w:r>
          </w:p>
          <w:p w:rsidR="00335E14" w:rsidRPr="00864EE7" w:rsidRDefault="00335E14" w:rsidP="00200A24">
            <w:pPr>
              <w:pStyle w:val="Odstavekseznama"/>
              <w:numPr>
                <w:ilvl w:val="0"/>
                <w:numId w:val="15"/>
              </w:numPr>
              <w:rPr>
                <w:rFonts w:asciiTheme="minorHAnsi" w:hAnsiTheme="minorHAnsi"/>
                <w:sz w:val="22"/>
              </w:rPr>
            </w:pPr>
            <w:r w:rsidRPr="00273E71">
              <w:rPr>
                <w:rFonts w:asciiTheme="minorHAnsi" w:hAnsiTheme="minorHAnsi"/>
                <w:sz w:val="22"/>
              </w:rPr>
              <w:t>Obisk planetarija.</w:t>
            </w:r>
          </w:p>
        </w:tc>
      </w:tr>
      <w:tr w:rsidR="00335E14" w:rsidRPr="00273E71" w:rsidTr="00200A24">
        <w:tc>
          <w:tcPr>
            <w:tcW w:w="9062" w:type="dxa"/>
            <w:gridSpan w:val="2"/>
          </w:tcPr>
          <w:p w:rsidR="00335E14" w:rsidRPr="00273E71" w:rsidRDefault="00335E14" w:rsidP="00200A24">
            <w:pPr>
              <w:rPr>
                <w:rFonts w:asciiTheme="minorHAnsi" w:hAnsiTheme="minorHAnsi"/>
              </w:rPr>
            </w:pPr>
            <w:r w:rsidRPr="00273E71">
              <w:rPr>
                <w:rFonts w:asciiTheme="minorHAnsi" w:hAnsiTheme="minorHAnsi"/>
              </w:rPr>
              <w:t>Poučuje: Martina Petrovčič</w:t>
            </w:r>
          </w:p>
        </w:tc>
      </w:tr>
      <w:tr w:rsidR="00335E14" w:rsidRPr="00273E71" w:rsidTr="00200A24">
        <w:tc>
          <w:tcPr>
            <w:tcW w:w="9062" w:type="dxa"/>
            <w:gridSpan w:val="2"/>
          </w:tcPr>
          <w:p w:rsidR="00335E14" w:rsidRDefault="00335E14" w:rsidP="00200A24">
            <w:pPr>
              <w:rPr>
                <w:rFonts w:asciiTheme="minorHAnsi" w:hAnsiTheme="minorHAnsi"/>
              </w:rPr>
            </w:pPr>
            <w:r w:rsidRPr="00273E71">
              <w:rPr>
                <w:rFonts w:asciiTheme="minorHAnsi" w:hAnsiTheme="minorHAnsi"/>
              </w:rPr>
              <w:t>Šolski teleskop</w:t>
            </w:r>
          </w:p>
          <w:p w:rsidR="00B43D78" w:rsidRPr="00B43D78" w:rsidRDefault="00B43D78" w:rsidP="00B43D78">
            <w:pPr>
              <w:numPr>
                <w:ilvl w:val="0"/>
                <w:numId w:val="15"/>
              </w:numPr>
              <w:rPr>
                <w:rFonts w:asciiTheme="minorHAnsi" w:hAnsiTheme="minorHAnsi"/>
              </w:rPr>
            </w:pPr>
            <w:r w:rsidRPr="00B43D78">
              <w:rPr>
                <w:rFonts w:asciiTheme="minorHAnsi" w:hAnsiTheme="minorHAnsi"/>
              </w:rPr>
              <w:t>Izbirni predmet Astronomija je enoletni predmet, ki ni vezan na razred.</w:t>
            </w:r>
          </w:p>
          <w:p w:rsidR="00B43D78" w:rsidRPr="00B43D78" w:rsidRDefault="00B43D78" w:rsidP="00B43D78">
            <w:pPr>
              <w:rPr>
                <w:rFonts w:asciiTheme="minorHAnsi" w:hAnsiTheme="minorHAnsi"/>
              </w:rPr>
            </w:pPr>
            <w:r w:rsidRPr="00B43D78">
              <w:rPr>
                <w:rFonts w:asciiTheme="minorHAnsi" w:hAnsiTheme="minorHAnsi"/>
              </w:rPr>
              <w:t xml:space="preserve">Astronomija je pri izbirnem predmetu zasnovana tako, da učenci izvajajo opazovanja, analizirajo stvari, ki so jih opazovali in jih poskušajo razložiti. Pri tem uporabljajo spletne strani, ki ponujajo podatke o tekočih astronomskih dogodkih, zvezdno karto, lunine faze ipd. in tudi teleskop. Obiščemo tudi planetarij </w:t>
            </w:r>
          </w:p>
          <w:p w:rsidR="00B43D78" w:rsidRDefault="00B43D78" w:rsidP="00B43D78">
            <w:pPr>
              <w:rPr>
                <w:rFonts w:asciiTheme="minorHAnsi" w:hAnsiTheme="minorHAnsi"/>
              </w:rPr>
            </w:pPr>
            <w:r w:rsidRPr="00B43D78">
              <w:rPr>
                <w:rFonts w:asciiTheme="minorHAnsi" w:hAnsiTheme="minorHAnsi"/>
              </w:rPr>
              <w:t>oziroma planetarij obišče nas.</w:t>
            </w:r>
          </w:p>
          <w:p w:rsidR="00864EE7" w:rsidRPr="00273E71" w:rsidRDefault="00864EE7" w:rsidP="00B43D78">
            <w:pPr>
              <w:rPr>
                <w:rFonts w:asciiTheme="minorHAnsi" w:hAnsiTheme="minorHAnsi"/>
              </w:rPr>
            </w:pPr>
          </w:p>
          <w:p w:rsidR="00335E14" w:rsidRPr="00273E71" w:rsidRDefault="00335E14" w:rsidP="00200A24">
            <w:pPr>
              <w:jc w:val="center"/>
              <w:rPr>
                <w:rFonts w:asciiTheme="minorHAnsi" w:hAnsiTheme="minorHAnsi"/>
              </w:rPr>
            </w:pPr>
            <w:r w:rsidRPr="00273E71">
              <w:rPr>
                <w:rFonts w:asciiTheme="minorHAnsi" w:hAnsiTheme="minorHAnsi"/>
                <w:noProof/>
              </w:rPr>
              <w:drawing>
                <wp:inline distT="0" distB="0" distL="0" distR="0" wp14:anchorId="3994CEF1" wp14:editId="1CD3C0A8">
                  <wp:extent cx="3276551" cy="2185172"/>
                  <wp:effectExtent l="0" t="6985" r="0" b="0"/>
                  <wp:docPr id="20" name="Slika 20" descr="C:\Users\Pomočnica\Desktop\martina slike\DSC_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močnica\Desktop\martina slike\DSC_61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281918" cy="2188751"/>
                          </a:xfrm>
                          <a:prstGeom prst="rect">
                            <a:avLst/>
                          </a:prstGeom>
                          <a:noFill/>
                          <a:ln>
                            <a:noFill/>
                          </a:ln>
                        </pic:spPr>
                      </pic:pic>
                    </a:graphicData>
                  </a:graphic>
                </wp:inline>
              </w:drawing>
            </w:r>
          </w:p>
          <w:p w:rsidR="00335E14" w:rsidRPr="00273E71" w:rsidRDefault="00335E14" w:rsidP="00200A24">
            <w:pPr>
              <w:rPr>
                <w:rFonts w:asciiTheme="minorHAnsi" w:hAnsiTheme="minorHAnsi"/>
              </w:rPr>
            </w:pPr>
          </w:p>
        </w:tc>
      </w:tr>
    </w:tbl>
    <w:p w:rsidR="00C12685" w:rsidRDefault="00C12685" w:rsidP="003A626A">
      <w:pPr>
        <w:spacing w:before="120" w:line="360" w:lineRule="auto"/>
        <w:rPr>
          <w:rFonts w:ascii="Arial" w:hAnsi="Arial" w:cs="Arial"/>
          <w:b/>
          <w:color w:val="FF0000"/>
        </w:rPr>
      </w:pPr>
    </w:p>
    <w:p w:rsidR="00C12685" w:rsidRDefault="00C12685">
      <w:pPr>
        <w:rPr>
          <w:rFonts w:ascii="Arial" w:hAnsi="Arial" w:cs="Arial"/>
          <w:b/>
          <w:color w:val="FF0000"/>
        </w:rPr>
      </w:pPr>
      <w:r>
        <w:rPr>
          <w:rFonts w:ascii="Arial" w:hAnsi="Arial" w:cs="Arial"/>
          <w:b/>
          <w:color w:val="FF0000"/>
        </w:rPr>
        <w:br w:type="page"/>
      </w:r>
    </w:p>
    <w:p w:rsidR="00D81BAF" w:rsidRDefault="00D81BAF" w:rsidP="003A626A">
      <w:pPr>
        <w:spacing w:before="120" w:line="360" w:lineRule="auto"/>
        <w:rPr>
          <w:rFonts w:ascii="Arial" w:hAnsi="Arial" w:cs="Arial"/>
          <w:b/>
          <w:color w:val="FF0000"/>
        </w:rPr>
      </w:pPr>
    </w:p>
    <w:tbl>
      <w:tblPr>
        <w:tblStyle w:val="Tabelamrea"/>
        <w:tblW w:w="0" w:type="auto"/>
        <w:tblLook w:val="04A0" w:firstRow="1" w:lastRow="0" w:firstColumn="1" w:lastColumn="0" w:noHBand="0" w:noVBand="1"/>
      </w:tblPr>
      <w:tblGrid>
        <w:gridCol w:w="2490"/>
        <w:gridCol w:w="6572"/>
      </w:tblGrid>
      <w:tr w:rsidR="00D81BAF" w:rsidRPr="00D81BAF" w:rsidTr="00D81BAF">
        <w:tc>
          <w:tcPr>
            <w:tcW w:w="9062" w:type="dxa"/>
            <w:gridSpan w:val="2"/>
            <w:tcBorders>
              <w:top w:val="single" w:sz="4" w:space="0" w:color="auto"/>
              <w:left w:val="single" w:sz="4" w:space="0" w:color="auto"/>
              <w:bottom w:val="single" w:sz="4" w:space="0" w:color="auto"/>
              <w:right w:val="single" w:sz="4" w:space="0" w:color="auto"/>
            </w:tcBorders>
          </w:tcPr>
          <w:p w:rsidR="00D81BAF" w:rsidRPr="00D81BAF" w:rsidRDefault="00D81BAF" w:rsidP="00D81BAF">
            <w:pPr>
              <w:rPr>
                <w:rFonts w:asciiTheme="minorHAnsi" w:hAnsiTheme="minorHAnsi" w:cstheme="minorHAnsi"/>
                <w:sz w:val="28"/>
                <w:szCs w:val="22"/>
              </w:rPr>
            </w:pPr>
            <w:r w:rsidRPr="00D81BAF">
              <w:rPr>
                <w:rFonts w:asciiTheme="minorHAnsi" w:hAnsiTheme="minorHAnsi" w:cstheme="minorHAnsi"/>
                <w:sz w:val="28"/>
              </w:rPr>
              <w:t xml:space="preserve">Naslov: </w:t>
            </w:r>
            <w:r w:rsidRPr="00D81BAF">
              <w:rPr>
                <w:rFonts w:asciiTheme="minorHAnsi" w:hAnsiTheme="minorHAnsi" w:cstheme="minorHAnsi"/>
                <w:b/>
                <w:sz w:val="28"/>
              </w:rPr>
              <w:t>Izbrani šport - odbojka</w:t>
            </w:r>
          </w:p>
        </w:tc>
      </w:tr>
      <w:tr w:rsidR="00D81BAF" w:rsidRPr="00D81BAF" w:rsidTr="00D81BAF">
        <w:tc>
          <w:tcPr>
            <w:tcW w:w="2490" w:type="dxa"/>
            <w:tcBorders>
              <w:top w:val="single" w:sz="4" w:space="0" w:color="auto"/>
              <w:left w:val="single" w:sz="4" w:space="0" w:color="auto"/>
              <w:bottom w:val="single" w:sz="4" w:space="0" w:color="auto"/>
              <w:right w:val="single" w:sz="4" w:space="0" w:color="auto"/>
            </w:tcBorders>
            <w:hideMark/>
          </w:tcPr>
          <w:p w:rsidR="00D81BAF" w:rsidRPr="00D81BAF" w:rsidRDefault="00D81BAF">
            <w:pPr>
              <w:rPr>
                <w:rFonts w:asciiTheme="minorHAnsi" w:hAnsiTheme="minorHAnsi" w:cstheme="minorHAnsi"/>
              </w:rPr>
            </w:pPr>
            <w:r w:rsidRPr="00D81BAF">
              <w:rPr>
                <w:rFonts w:asciiTheme="minorHAnsi" w:hAnsiTheme="minorHAnsi" w:cstheme="minorHAnsi"/>
              </w:rPr>
              <w:t>Št. ur: 35</w:t>
            </w:r>
          </w:p>
        </w:tc>
        <w:tc>
          <w:tcPr>
            <w:tcW w:w="6572" w:type="dxa"/>
            <w:tcBorders>
              <w:top w:val="single" w:sz="4" w:space="0" w:color="auto"/>
              <w:left w:val="single" w:sz="4" w:space="0" w:color="auto"/>
              <w:bottom w:val="single" w:sz="4" w:space="0" w:color="auto"/>
              <w:right w:val="single" w:sz="4" w:space="0" w:color="auto"/>
            </w:tcBorders>
            <w:hideMark/>
          </w:tcPr>
          <w:p w:rsidR="00D81BAF" w:rsidRPr="00D81BAF" w:rsidRDefault="00D81BAF" w:rsidP="00493A7B">
            <w:pPr>
              <w:rPr>
                <w:rFonts w:asciiTheme="minorHAnsi" w:hAnsiTheme="minorHAnsi" w:cstheme="minorHAnsi"/>
              </w:rPr>
            </w:pPr>
            <w:r w:rsidRPr="00D81BAF">
              <w:rPr>
                <w:rFonts w:asciiTheme="minorHAnsi" w:hAnsiTheme="minorHAnsi" w:cstheme="minorHAnsi"/>
              </w:rPr>
              <w:t>Razred: 8</w:t>
            </w:r>
            <w:r w:rsidR="003C6A2C">
              <w:rPr>
                <w:rFonts w:asciiTheme="minorHAnsi" w:hAnsiTheme="minorHAnsi" w:cstheme="minorHAnsi"/>
              </w:rPr>
              <w:t>.</w:t>
            </w:r>
          </w:p>
        </w:tc>
      </w:tr>
      <w:tr w:rsidR="00D81BAF" w:rsidRPr="00D81BAF" w:rsidTr="00D81BAF">
        <w:tc>
          <w:tcPr>
            <w:tcW w:w="9062" w:type="dxa"/>
            <w:gridSpan w:val="2"/>
            <w:tcBorders>
              <w:top w:val="single" w:sz="4" w:space="0" w:color="auto"/>
              <w:left w:val="single" w:sz="4" w:space="0" w:color="auto"/>
              <w:bottom w:val="single" w:sz="4" w:space="0" w:color="auto"/>
              <w:right w:val="single" w:sz="4" w:space="0" w:color="auto"/>
            </w:tcBorders>
          </w:tcPr>
          <w:p w:rsidR="00D81BAF" w:rsidRPr="00AA6A3B" w:rsidRDefault="00D81BAF" w:rsidP="00AA6A3B">
            <w:pPr>
              <w:rPr>
                <w:rFonts w:asciiTheme="minorHAnsi" w:hAnsiTheme="minorHAnsi" w:cstheme="minorHAnsi"/>
                <w:sz w:val="22"/>
                <w:szCs w:val="22"/>
              </w:rPr>
            </w:pPr>
            <w:r w:rsidRPr="00AA6A3B">
              <w:rPr>
                <w:rFonts w:asciiTheme="minorHAnsi" w:hAnsiTheme="minorHAnsi" w:cstheme="minorHAnsi"/>
                <w:sz w:val="22"/>
                <w:szCs w:val="22"/>
              </w:rPr>
              <w:t xml:space="preserve">Pri tem izbirnem predmetu učenci poglabljajo znanje odbojke, ki so ga osvojili pri rednih urah športne vzgoje. Učenci nadgrajujejo tehnična in taktična znanja izbranega športa ter spoznajo pravila ter pomen in vpliv redne športne vadbe na organizem. Spodbujali bomo medsebojno sodelovanje in zdravo tekmovalnost v izbranem športu. Izbirni predmet je namenjen vsem učencem, ki jih ta igra zanima in veseli. </w:t>
            </w:r>
          </w:p>
          <w:p w:rsidR="00D81BAF" w:rsidRPr="00AA6A3B" w:rsidRDefault="00D81BAF" w:rsidP="00AA6A3B">
            <w:pPr>
              <w:rPr>
                <w:rFonts w:asciiTheme="minorHAnsi" w:hAnsiTheme="minorHAnsi" w:cstheme="minorHAnsi"/>
                <w:b/>
                <w:sz w:val="22"/>
                <w:szCs w:val="22"/>
              </w:rPr>
            </w:pPr>
            <w:r w:rsidRPr="00AA6A3B">
              <w:rPr>
                <w:rFonts w:asciiTheme="minorHAnsi" w:hAnsiTheme="minorHAnsi" w:cstheme="minorHAnsi"/>
                <w:b/>
                <w:sz w:val="22"/>
                <w:szCs w:val="22"/>
              </w:rPr>
              <w:t>Cilji:</w:t>
            </w:r>
          </w:p>
          <w:p w:rsidR="00D81BAF" w:rsidRPr="00AA6A3B" w:rsidRDefault="00D81BAF" w:rsidP="00AA6A3B">
            <w:pPr>
              <w:pStyle w:val="Odstavekseznama"/>
              <w:numPr>
                <w:ilvl w:val="0"/>
                <w:numId w:val="18"/>
              </w:numPr>
              <w:rPr>
                <w:rFonts w:asciiTheme="minorHAnsi" w:hAnsiTheme="minorHAnsi" w:cstheme="minorHAnsi"/>
                <w:sz w:val="22"/>
                <w:szCs w:val="22"/>
              </w:rPr>
            </w:pPr>
            <w:r w:rsidRPr="00AA6A3B">
              <w:rPr>
                <w:rFonts w:asciiTheme="minorHAnsi" w:hAnsiTheme="minorHAnsi" w:cstheme="minorHAnsi"/>
                <w:sz w:val="22"/>
                <w:szCs w:val="22"/>
              </w:rPr>
              <w:t>razvijajo funkcionalne in gibalne sposobnosti,</w:t>
            </w:r>
          </w:p>
          <w:p w:rsidR="00D81BAF" w:rsidRPr="00AA6A3B" w:rsidRDefault="00D81BAF" w:rsidP="00AA6A3B">
            <w:pPr>
              <w:pStyle w:val="Odstavekseznama"/>
              <w:numPr>
                <w:ilvl w:val="0"/>
                <w:numId w:val="18"/>
              </w:numPr>
              <w:rPr>
                <w:rFonts w:asciiTheme="minorHAnsi" w:hAnsiTheme="minorHAnsi" w:cstheme="minorHAnsi"/>
                <w:sz w:val="22"/>
                <w:szCs w:val="22"/>
              </w:rPr>
            </w:pPr>
            <w:r w:rsidRPr="00AA6A3B">
              <w:rPr>
                <w:rFonts w:asciiTheme="minorHAnsi" w:hAnsiTheme="minorHAnsi" w:cstheme="minorHAnsi"/>
                <w:sz w:val="22"/>
                <w:szCs w:val="22"/>
              </w:rPr>
              <w:t>izpopolnjujejo znanje osnovnih tehničnih elementov (spodnji odboj, zgornji odboj, spodnji servis, zgornji servis, napadalni udarec, blok,</w:t>
            </w:r>
          </w:p>
          <w:p w:rsidR="00D81BAF" w:rsidRPr="00AA6A3B" w:rsidRDefault="00D81BAF" w:rsidP="00AA6A3B">
            <w:pPr>
              <w:pStyle w:val="Odstavekseznama"/>
              <w:numPr>
                <w:ilvl w:val="0"/>
                <w:numId w:val="18"/>
              </w:numPr>
              <w:rPr>
                <w:rFonts w:asciiTheme="minorHAnsi" w:hAnsiTheme="minorHAnsi" w:cstheme="minorHAnsi"/>
                <w:sz w:val="22"/>
                <w:szCs w:val="22"/>
              </w:rPr>
            </w:pPr>
            <w:r w:rsidRPr="00AA6A3B">
              <w:rPr>
                <w:rFonts w:asciiTheme="minorHAnsi" w:hAnsiTheme="minorHAnsi" w:cstheme="minorHAnsi"/>
                <w:sz w:val="22"/>
                <w:szCs w:val="22"/>
              </w:rPr>
              <w:t>učijo se zahtevnejših tehničnih in taktičnih elementov (igralni sistem 6:0, 5:1),</w:t>
            </w:r>
          </w:p>
          <w:p w:rsidR="00D81BAF" w:rsidRPr="00AA6A3B" w:rsidRDefault="00D81BAF" w:rsidP="00AA6A3B">
            <w:pPr>
              <w:pStyle w:val="Odstavekseznama"/>
              <w:numPr>
                <w:ilvl w:val="0"/>
                <w:numId w:val="18"/>
              </w:numPr>
              <w:rPr>
                <w:rFonts w:asciiTheme="minorHAnsi" w:hAnsiTheme="minorHAnsi" w:cstheme="minorHAnsi"/>
                <w:sz w:val="22"/>
                <w:szCs w:val="22"/>
              </w:rPr>
            </w:pPr>
            <w:r w:rsidRPr="00AA6A3B">
              <w:rPr>
                <w:rFonts w:asciiTheme="minorHAnsi" w:hAnsiTheme="minorHAnsi" w:cstheme="minorHAnsi"/>
                <w:sz w:val="22"/>
                <w:szCs w:val="22"/>
              </w:rPr>
              <w:t>spoznajo se s pravili igre in sodniškimi znaki,</w:t>
            </w:r>
          </w:p>
          <w:p w:rsidR="00D81BAF" w:rsidRPr="00AA6A3B" w:rsidRDefault="00D81BAF" w:rsidP="00AA6A3B">
            <w:pPr>
              <w:pStyle w:val="Odstavekseznama"/>
              <w:numPr>
                <w:ilvl w:val="0"/>
                <w:numId w:val="18"/>
              </w:numPr>
              <w:rPr>
                <w:rFonts w:asciiTheme="minorHAnsi" w:hAnsiTheme="minorHAnsi" w:cstheme="minorHAnsi"/>
                <w:sz w:val="22"/>
                <w:szCs w:val="22"/>
              </w:rPr>
            </w:pPr>
            <w:r w:rsidRPr="00AA6A3B">
              <w:rPr>
                <w:rFonts w:asciiTheme="minorHAnsi" w:hAnsiTheme="minorHAnsi" w:cstheme="minorHAnsi"/>
                <w:sz w:val="22"/>
                <w:szCs w:val="22"/>
              </w:rPr>
              <w:t>nekatere motorične sposobnosti, ki so pomembne za odbojko,</w:t>
            </w:r>
          </w:p>
          <w:p w:rsidR="00D81BAF" w:rsidRPr="00AA6A3B" w:rsidRDefault="00D81BAF" w:rsidP="00AA6A3B">
            <w:pPr>
              <w:pStyle w:val="Odstavekseznama"/>
              <w:numPr>
                <w:ilvl w:val="0"/>
                <w:numId w:val="18"/>
              </w:numPr>
              <w:rPr>
                <w:rFonts w:asciiTheme="minorHAnsi" w:hAnsiTheme="minorHAnsi" w:cstheme="minorHAnsi"/>
                <w:sz w:val="22"/>
                <w:szCs w:val="22"/>
              </w:rPr>
            </w:pPr>
            <w:r w:rsidRPr="00AA6A3B">
              <w:rPr>
                <w:rFonts w:asciiTheme="minorHAnsi" w:hAnsiTheme="minorHAnsi" w:cstheme="minorHAnsi"/>
                <w:sz w:val="22"/>
                <w:szCs w:val="22"/>
              </w:rPr>
              <w:t>hitrost, eksplozivna moč in koordinacijo,</w:t>
            </w:r>
          </w:p>
          <w:p w:rsidR="00D81BAF" w:rsidRPr="00AA6A3B" w:rsidRDefault="00D81BAF" w:rsidP="00AA6A3B">
            <w:pPr>
              <w:pStyle w:val="Odstavekseznama"/>
              <w:numPr>
                <w:ilvl w:val="0"/>
                <w:numId w:val="18"/>
              </w:numPr>
              <w:rPr>
                <w:rFonts w:asciiTheme="minorHAnsi" w:hAnsiTheme="minorHAnsi" w:cstheme="minorHAnsi"/>
                <w:sz w:val="22"/>
                <w:szCs w:val="22"/>
              </w:rPr>
            </w:pPr>
            <w:r w:rsidRPr="00AA6A3B">
              <w:rPr>
                <w:rFonts w:asciiTheme="minorHAnsi" w:hAnsiTheme="minorHAnsi" w:cstheme="minorHAnsi"/>
                <w:sz w:val="22"/>
                <w:szCs w:val="22"/>
              </w:rPr>
              <w:t>hitrost izbirne reakcije in z njo povezane hitrosti predvidevanja,</w:t>
            </w:r>
          </w:p>
          <w:p w:rsidR="00D81BAF" w:rsidRPr="00D81BAF" w:rsidRDefault="00D81BAF" w:rsidP="00AA6A3B">
            <w:pPr>
              <w:pStyle w:val="Odstavekseznama"/>
              <w:numPr>
                <w:ilvl w:val="0"/>
                <w:numId w:val="18"/>
              </w:numPr>
              <w:rPr>
                <w:rFonts w:asciiTheme="minorHAnsi" w:hAnsiTheme="minorHAnsi" w:cstheme="minorHAnsi"/>
                <w:sz w:val="22"/>
              </w:rPr>
            </w:pPr>
            <w:r w:rsidRPr="00D81BAF">
              <w:rPr>
                <w:rFonts w:asciiTheme="minorHAnsi" w:hAnsiTheme="minorHAnsi" w:cstheme="minorHAnsi"/>
                <w:sz w:val="22"/>
              </w:rPr>
              <w:t xml:space="preserve">natančnost podaj naprej, vzdolž mreže in globlje v polje, </w:t>
            </w:r>
          </w:p>
          <w:p w:rsidR="00D81BAF" w:rsidRPr="00D81BAF" w:rsidRDefault="00D81BAF" w:rsidP="00AA6A3B">
            <w:pPr>
              <w:pStyle w:val="Odstavekseznama"/>
              <w:numPr>
                <w:ilvl w:val="0"/>
                <w:numId w:val="18"/>
              </w:numPr>
              <w:rPr>
                <w:rFonts w:asciiTheme="minorHAnsi" w:hAnsiTheme="minorHAnsi" w:cstheme="minorHAnsi"/>
                <w:sz w:val="22"/>
              </w:rPr>
            </w:pPr>
            <w:r w:rsidRPr="00D81BAF">
              <w:rPr>
                <w:rFonts w:asciiTheme="minorHAnsi" w:hAnsiTheme="minorHAnsi" w:cstheme="minorHAnsi"/>
                <w:sz w:val="22"/>
              </w:rPr>
              <w:t>orientacijo v polje in ob mreži,</w:t>
            </w:r>
          </w:p>
          <w:p w:rsidR="00D81BAF" w:rsidRPr="00D81BAF" w:rsidRDefault="00D81BAF" w:rsidP="00AA6A3B">
            <w:pPr>
              <w:pStyle w:val="Odstavekseznama"/>
              <w:numPr>
                <w:ilvl w:val="0"/>
                <w:numId w:val="18"/>
              </w:numPr>
              <w:rPr>
                <w:rFonts w:asciiTheme="minorHAnsi" w:hAnsiTheme="minorHAnsi" w:cstheme="minorHAnsi"/>
                <w:sz w:val="22"/>
              </w:rPr>
            </w:pPr>
            <w:r w:rsidRPr="00D81BAF">
              <w:rPr>
                <w:rFonts w:asciiTheme="minorHAnsi" w:hAnsiTheme="minorHAnsi" w:cstheme="minorHAnsi"/>
                <w:sz w:val="22"/>
              </w:rPr>
              <w:t>situacijsko mišljenje,</w:t>
            </w:r>
          </w:p>
          <w:p w:rsidR="00D81BAF" w:rsidRPr="00D81BAF" w:rsidRDefault="00D81BAF" w:rsidP="00AA6A3B">
            <w:pPr>
              <w:pStyle w:val="Odstavekseznama"/>
              <w:numPr>
                <w:ilvl w:val="0"/>
                <w:numId w:val="18"/>
              </w:numPr>
              <w:rPr>
                <w:rFonts w:asciiTheme="minorHAnsi" w:hAnsiTheme="minorHAnsi" w:cstheme="minorHAnsi"/>
                <w:sz w:val="22"/>
              </w:rPr>
            </w:pPr>
            <w:r w:rsidRPr="00D81BAF">
              <w:rPr>
                <w:rFonts w:asciiTheme="minorHAnsi" w:hAnsiTheme="minorHAnsi" w:cstheme="minorHAnsi"/>
                <w:sz w:val="22"/>
              </w:rPr>
              <w:t>odnosi do odbojke in njenih pravil, odnos do soigralcev, tekmecev in sodnikov,</w:t>
            </w:r>
          </w:p>
          <w:p w:rsidR="00D81BAF" w:rsidRPr="00D81BAF" w:rsidRDefault="00D81BAF" w:rsidP="00AA6A3B">
            <w:pPr>
              <w:pStyle w:val="Odstavekseznama"/>
              <w:numPr>
                <w:ilvl w:val="0"/>
                <w:numId w:val="18"/>
              </w:numPr>
              <w:rPr>
                <w:rFonts w:asciiTheme="minorHAnsi" w:hAnsiTheme="minorHAnsi" w:cstheme="minorHAnsi"/>
                <w:sz w:val="22"/>
              </w:rPr>
            </w:pPr>
            <w:r w:rsidRPr="00D81BAF">
              <w:rPr>
                <w:rFonts w:asciiTheme="minorHAnsi" w:hAnsiTheme="minorHAnsi" w:cstheme="minorHAnsi"/>
                <w:sz w:val="22"/>
              </w:rPr>
              <w:t>želja po igranju, napredovanju in sodelovanju,</w:t>
            </w:r>
          </w:p>
          <w:p w:rsidR="00D81BAF" w:rsidRPr="00D81BAF" w:rsidRDefault="00D81BAF" w:rsidP="00AA6A3B">
            <w:pPr>
              <w:pStyle w:val="Odstavekseznama"/>
              <w:numPr>
                <w:ilvl w:val="0"/>
                <w:numId w:val="18"/>
              </w:numPr>
              <w:rPr>
                <w:rFonts w:asciiTheme="minorHAnsi" w:hAnsiTheme="minorHAnsi" w:cstheme="minorHAnsi"/>
                <w:sz w:val="22"/>
              </w:rPr>
            </w:pPr>
            <w:r w:rsidRPr="00D81BAF">
              <w:rPr>
                <w:rFonts w:asciiTheme="minorHAnsi" w:hAnsiTheme="minorHAnsi" w:cstheme="minorHAnsi"/>
                <w:sz w:val="22"/>
              </w:rPr>
              <w:t>odločnost, borbenost in vztrajnost.</w:t>
            </w:r>
          </w:p>
        </w:tc>
      </w:tr>
      <w:tr w:rsidR="00D81BAF" w:rsidRPr="00D81BAF" w:rsidTr="00D81BAF">
        <w:tc>
          <w:tcPr>
            <w:tcW w:w="9062" w:type="dxa"/>
            <w:gridSpan w:val="2"/>
            <w:tcBorders>
              <w:top w:val="single" w:sz="4" w:space="0" w:color="auto"/>
              <w:left w:val="single" w:sz="4" w:space="0" w:color="auto"/>
              <w:bottom w:val="single" w:sz="4" w:space="0" w:color="auto"/>
              <w:right w:val="single" w:sz="4" w:space="0" w:color="auto"/>
            </w:tcBorders>
            <w:hideMark/>
          </w:tcPr>
          <w:p w:rsidR="00D81BAF" w:rsidRPr="00D81BAF" w:rsidRDefault="00D81BAF" w:rsidP="00AC039B">
            <w:pPr>
              <w:rPr>
                <w:rFonts w:asciiTheme="minorHAnsi" w:hAnsiTheme="minorHAnsi" w:cstheme="minorHAnsi"/>
              </w:rPr>
            </w:pPr>
            <w:r w:rsidRPr="00D81BAF">
              <w:rPr>
                <w:rFonts w:asciiTheme="minorHAnsi" w:hAnsiTheme="minorHAnsi" w:cstheme="minorHAnsi"/>
              </w:rPr>
              <w:t xml:space="preserve">Poučuje: </w:t>
            </w:r>
            <w:r w:rsidR="00AC039B">
              <w:rPr>
                <w:rFonts w:asciiTheme="minorHAnsi" w:hAnsiTheme="minorHAnsi" w:cstheme="minorHAnsi"/>
              </w:rPr>
              <w:t>Romina Umer</w:t>
            </w:r>
          </w:p>
        </w:tc>
      </w:tr>
      <w:tr w:rsidR="00D81BAF" w:rsidRPr="00D81BAF" w:rsidTr="00D81BAF">
        <w:tc>
          <w:tcPr>
            <w:tcW w:w="9062" w:type="dxa"/>
            <w:gridSpan w:val="2"/>
            <w:tcBorders>
              <w:top w:val="single" w:sz="4" w:space="0" w:color="auto"/>
              <w:left w:val="single" w:sz="4" w:space="0" w:color="auto"/>
              <w:bottom w:val="single" w:sz="4" w:space="0" w:color="auto"/>
              <w:right w:val="single" w:sz="4" w:space="0" w:color="auto"/>
            </w:tcBorders>
          </w:tcPr>
          <w:p w:rsidR="00D81BAF" w:rsidRPr="00D81BAF" w:rsidRDefault="00D81BAF">
            <w:pPr>
              <w:rPr>
                <w:rFonts w:asciiTheme="minorHAnsi" w:hAnsiTheme="minorHAnsi" w:cstheme="minorHAnsi"/>
              </w:rPr>
            </w:pPr>
          </w:p>
          <w:p w:rsidR="00D81BAF" w:rsidRPr="00D81BAF" w:rsidRDefault="00D81BAF">
            <w:pPr>
              <w:jc w:val="center"/>
              <w:rPr>
                <w:rFonts w:asciiTheme="minorHAnsi" w:hAnsiTheme="minorHAnsi" w:cstheme="minorHAnsi"/>
                <w:sz w:val="22"/>
              </w:rPr>
            </w:pPr>
            <w:r w:rsidRPr="00D81BAF">
              <w:rPr>
                <w:rFonts w:asciiTheme="minorHAnsi" w:hAnsiTheme="minorHAnsi" w:cstheme="minorHAnsi"/>
                <w:noProof/>
              </w:rPr>
              <w:drawing>
                <wp:inline distT="0" distB="0" distL="0" distR="0">
                  <wp:extent cx="4724400" cy="3543300"/>
                  <wp:effectExtent l="0" t="0" r="0" b="0"/>
                  <wp:docPr id="5" name="Slika 5" descr="20170913_12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20170913_1258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p>
          <w:p w:rsidR="00D81BAF" w:rsidRPr="00D81BAF" w:rsidRDefault="00D81BAF">
            <w:pPr>
              <w:rPr>
                <w:rFonts w:asciiTheme="minorHAnsi" w:hAnsiTheme="minorHAnsi" w:cstheme="minorHAnsi"/>
              </w:rPr>
            </w:pPr>
          </w:p>
        </w:tc>
      </w:tr>
    </w:tbl>
    <w:p w:rsidR="00C12685" w:rsidRDefault="00C12685">
      <w:pPr>
        <w:rPr>
          <w:rFonts w:ascii="Arial" w:hAnsi="Arial" w:cs="Arial"/>
          <w:b/>
          <w:color w:val="FF0000"/>
        </w:rPr>
      </w:pPr>
      <w:r>
        <w:rPr>
          <w:rFonts w:ascii="Arial" w:hAnsi="Arial" w:cs="Arial"/>
          <w:b/>
          <w:color w:val="FF0000"/>
        </w:rPr>
        <w:br w:type="page"/>
      </w:r>
    </w:p>
    <w:tbl>
      <w:tblPr>
        <w:tblStyle w:val="Tabelamrea"/>
        <w:tblpPr w:leftFromText="141" w:rightFromText="141" w:vertAnchor="page" w:horzAnchor="margin" w:tblpXSpec="center" w:tblpY="1669"/>
        <w:tblW w:w="0" w:type="auto"/>
        <w:tblLook w:val="04A0" w:firstRow="1" w:lastRow="0" w:firstColumn="1" w:lastColumn="0" w:noHBand="0" w:noVBand="1"/>
      </w:tblPr>
      <w:tblGrid>
        <w:gridCol w:w="2490"/>
        <w:gridCol w:w="6572"/>
      </w:tblGrid>
      <w:tr w:rsidR="00C12685" w:rsidRPr="00D81BAF" w:rsidTr="00C12685">
        <w:tc>
          <w:tcPr>
            <w:tcW w:w="9062" w:type="dxa"/>
            <w:gridSpan w:val="2"/>
            <w:tcBorders>
              <w:top w:val="single" w:sz="4" w:space="0" w:color="auto"/>
              <w:left w:val="single" w:sz="4" w:space="0" w:color="auto"/>
              <w:bottom w:val="single" w:sz="4" w:space="0" w:color="auto"/>
              <w:right w:val="single" w:sz="4" w:space="0" w:color="auto"/>
            </w:tcBorders>
            <w:hideMark/>
          </w:tcPr>
          <w:p w:rsidR="00C12685" w:rsidRPr="00D81BAF" w:rsidRDefault="00C12685" w:rsidP="00C12685">
            <w:pPr>
              <w:jc w:val="both"/>
              <w:rPr>
                <w:rFonts w:asciiTheme="minorHAnsi" w:hAnsiTheme="minorHAnsi" w:cstheme="minorHAnsi"/>
              </w:rPr>
            </w:pPr>
            <w:r w:rsidRPr="00D81BAF">
              <w:rPr>
                <w:rFonts w:asciiTheme="minorHAnsi" w:hAnsiTheme="minorHAnsi" w:cstheme="minorHAnsi"/>
                <w:sz w:val="28"/>
              </w:rPr>
              <w:lastRenderedPageBreak/>
              <w:t xml:space="preserve">Naslov: </w:t>
            </w:r>
            <w:r w:rsidRPr="00D81BAF">
              <w:rPr>
                <w:rFonts w:asciiTheme="minorHAnsi" w:hAnsiTheme="minorHAnsi" w:cstheme="minorHAnsi"/>
                <w:b/>
                <w:sz w:val="28"/>
              </w:rPr>
              <w:t>ŠPORT ZA ZDRAVJE</w:t>
            </w:r>
          </w:p>
        </w:tc>
      </w:tr>
      <w:tr w:rsidR="00C12685" w:rsidRPr="00D81BAF" w:rsidTr="00C12685">
        <w:tc>
          <w:tcPr>
            <w:tcW w:w="2490" w:type="dxa"/>
            <w:tcBorders>
              <w:top w:val="single" w:sz="4" w:space="0" w:color="auto"/>
              <w:left w:val="single" w:sz="4" w:space="0" w:color="auto"/>
              <w:bottom w:val="single" w:sz="4" w:space="0" w:color="auto"/>
              <w:right w:val="single" w:sz="4" w:space="0" w:color="auto"/>
            </w:tcBorders>
            <w:hideMark/>
          </w:tcPr>
          <w:p w:rsidR="00C12685" w:rsidRPr="00D81BAF" w:rsidRDefault="00C12685" w:rsidP="00C12685">
            <w:pPr>
              <w:jc w:val="both"/>
              <w:rPr>
                <w:rFonts w:asciiTheme="minorHAnsi" w:hAnsiTheme="minorHAnsi" w:cstheme="minorHAnsi"/>
              </w:rPr>
            </w:pPr>
            <w:r w:rsidRPr="00D81BAF">
              <w:rPr>
                <w:rFonts w:asciiTheme="minorHAnsi" w:hAnsiTheme="minorHAnsi" w:cstheme="minorHAnsi"/>
              </w:rPr>
              <w:t>Št. ur: 35</w:t>
            </w:r>
          </w:p>
        </w:tc>
        <w:tc>
          <w:tcPr>
            <w:tcW w:w="6572" w:type="dxa"/>
            <w:tcBorders>
              <w:top w:val="single" w:sz="4" w:space="0" w:color="auto"/>
              <w:left w:val="single" w:sz="4" w:space="0" w:color="auto"/>
              <w:bottom w:val="single" w:sz="4" w:space="0" w:color="auto"/>
              <w:right w:val="single" w:sz="4" w:space="0" w:color="auto"/>
            </w:tcBorders>
            <w:hideMark/>
          </w:tcPr>
          <w:p w:rsidR="00C12685" w:rsidRPr="00D81BAF" w:rsidRDefault="00C12685" w:rsidP="00C12685">
            <w:pPr>
              <w:jc w:val="both"/>
              <w:rPr>
                <w:rFonts w:asciiTheme="minorHAnsi" w:hAnsiTheme="minorHAnsi" w:cstheme="minorHAnsi"/>
              </w:rPr>
            </w:pPr>
            <w:r w:rsidRPr="00D81BAF">
              <w:rPr>
                <w:rFonts w:asciiTheme="minorHAnsi" w:hAnsiTheme="minorHAnsi" w:cstheme="minorHAnsi"/>
              </w:rPr>
              <w:t>Razred: 7</w:t>
            </w:r>
            <w:r w:rsidR="003C6A2C">
              <w:rPr>
                <w:rFonts w:asciiTheme="minorHAnsi" w:hAnsiTheme="minorHAnsi" w:cstheme="minorHAnsi"/>
              </w:rPr>
              <w:t>.</w:t>
            </w:r>
          </w:p>
        </w:tc>
      </w:tr>
      <w:tr w:rsidR="00C12685" w:rsidRPr="00D81BAF" w:rsidTr="00C12685">
        <w:tc>
          <w:tcPr>
            <w:tcW w:w="9062" w:type="dxa"/>
            <w:gridSpan w:val="2"/>
            <w:tcBorders>
              <w:top w:val="single" w:sz="4" w:space="0" w:color="auto"/>
              <w:left w:val="single" w:sz="4" w:space="0" w:color="auto"/>
              <w:bottom w:val="single" w:sz="4" w:space="0" w:color="auto"/>
              <w:right w:val="single" w:sz="4" w:space="0" w:color="auto"/>
            </w:tcBorders>
          </w:tcPr>
          <w:p w:rsidR="00C12685" w:rsidRPr="00D81BAF" w:rsidRDefault="00C12685" w:rsidP="00C12685">
            <w:pPr>
              <w:jc w:val="both"/>
              <w:rPr>
                <w:rFonts w:asciiTheme="minorHAnsi" w:hAnsiTheme="minorHAnsi" w:cstheme="minorHAnsi"/>
                <w:sz w:val="22"/>
                <w:szCs w:val="22"/>
              </w:rPr>
            </w:pPr>
            <w:r w:rsidRPr="00D81BAF">
              <w:rPr>
                <w:rFonts w:asciiTheme="minorHAnsi" w:hAnsiTheme="minorHAnsi" w:cstheme="minorHAnsi"/>
                <w:color w:val="333333"/>
                <w:sz w:val="22"/>
                <w:szCs w:val="22"/>
              </w:rPr>
              <w:t xml:space="preserve">Program izbirnih predmetov dopolnjuje osnovni program šolske športne vzgoje, skupaj pa predstavljata obogateno celoto. </w:t>
            </w:r>
            <w:r w:rsidRPr="00D81BAF">
              <w:rPr>
                <w:rFonts w:asciiTheme="minorHAnsi" w:hAnsiTheme="minorHAnsi" w:cstheme="minorHAnsi"/>
                <w:color w:val="000000"/>
                <w:sz w:val="22"/>
                <w:szCs w:val="22"/>
                <w:shd w:val="clear" w:color="auto" w:fill="FFFFFF"/>
              </w:rPr>
              <w:t>Program šport za zdravje je namenjen nadgradnji tistih vsebin redne športne vzgoje, s katerimi lahko vplivamo na zdravje in dobro počutje (splošna kondicijska pripravljenost, atletika, športne igre, plavanje,</w:t>
            </w:r>
            <w:r w:rsidRPr="00D81BAF">
              <w:rPr>
                <w:rFonts w:asciiTheme="minorHAnsi" w:hAnsiTheme="minorHAnsi" w:cstheme="minorHAnsi"/>
                <w:sz w:val="22"/>
                <w:szCs w:val="22"/>
              </w:rPr>
              <w:t xml:space="preserve"> analiza športno-vzgojnega kartona</w:t>
            </w:r>
            <w:r w:rsidRPr="00D81BAF">
              <w:rPr>
                <w:rFonts w:asciiTheme="minorHAnsi" w:hAnsiTheme="minorHAnsi" w:cstheme="minorHAnsi"/>
                <w:color w:val="000000"/>
                <w:sz w:val="22"/>
                <w:szCs w:val="22"/>
                <w:shd w:val="clear" w:color="auto" w:fill="FFFFFF"/>
              </w:rPr>
              <w:t xml:space="preserve">). </w:t>
            </w:r>
            <w:r w:rsidRPr="00D81BAF">
              <w:rPr>
                <w:rFonts w:asciiTheme="minorHAnsi" w:hAnsiTheme="minorHAnsi" w:cstheme="minorHAnsi"/>
                <w:sz w:val="22"/>
                <w:szCs w:val="22"/>
              </w:rPr>
              <w:t>Predmet poglablja razumevanje vplivov gibalnih dejavnosti na zdravje, razumevanje pomena telesne in duševne sprostitve, nadomeščanje negativnih učinkov sodobnega življenja ter pridobivanje znanj, ki učencem omogočajo, da si v prostem času izberejo sebi primerne športne vsebine in obremenitve.</w:t>
            </w:r>
          </w:p>
          <w:p w:rsidR="00C12685" w:rsidRPr="00D81BAF" w:rsidRDefault="00C12685" w:rsidP="00C12685">
            <w:pPr>
              <w:jc w:val="both"/>
              <w:rPr>
                <w:rFonts w:asciiTheme="minorHAnsi" w:hAnsiTheme="minorHAnsi" w:cstheme="minorHAnsi"/>
                <w:sz w:val="22"/>
                <w:szCs w:val="22"/>
              </w:rPr>
            </w:pPr>
            <w:r w:rsidRPr="00D81BAF">
              <w:rPr>
                <w:rFonts w:asciiTheme="minorHAnsi" w:hAnsiTheme="minorHAnsi" w:cstheme="minorHAnsi"/>
                <w:sz w:val="22"/>
                <w:szCs w:val="22"/>
              </w:rPr>
              <w:t>Cilji:</w:t>
            </w:r>
          </w:p>
          <w:p w:rsidR="00C12685" w:rsidRPr="00D81BAF" w:rsidRDefault="00C12685" w:rsidP="00C12685">
            <w:pPr>
              <w:jc w:val="both"/>
              <w:rPr>
                <w:rFonts w:asciiTheme="minorHAnsi" w:hAnsiTheme="minorHAnsi" w:cstheme="minorHAnsi"/>
                <w:sz w:val="22"/>
                <w:szCs w:val="22"/>
              </w:rPr>
            </w:pPr>
            <w:r w:rsidRPr="00D81BAF">
              <w:rPr>
                <w:rFonts w:asciiTheme="minorHAnsi" w:hAnsiTheme="minorHAnsi" w:cstheme="minorHAnsi"/>
                <w:sz w:val="22"/>
                <w:szCs w:val="22"/>
              </w:rPr>
              <w:t>• TELESNI RAZVOJ, RAZVOJ GIBALNIH IN FUNKCIONALNIH SPOSOBNOSTI</w:t>
            </w:r>
          </w:p>
          <w:p w:rsidR="00C12685" w:rsidRPr="00D81BAF" w:rsidRDefault="00C12685" w:rsidP="00C12685">
            <w:pPr>
              <w:jc w:val="both"/>
              <w:rPr>
                <w:rFonts w:asciiTheme="minorHAnsi" w:hAnsiTheme="minorHAnsi" w:cstheme="minorHAnsi"/>
                <w:sz w:val="22"/>
                <w:szCs w:val="22"/>
              </w:rPr>
            </w:pPr>
            <w:r w:rsidRPr="00D81BAF">
              <w:rPr>
                <w:rFonts w:asciiTheme="minorHAnsi" w:hAnsiTheme="minorHAnsi" w:cstheme="minorHAnsi"/>
                <w:sz w:val="22"/>
                <w:szCs w:val="22"/>
              </w:rPr>
              <w:t>- Razvijati gibalne in funkcionalne sposobnosti z individualnimi programi,</w:t>
            </w:r>
          </w:p>
          <w:p w:rsidR="00C12685" w:rsidRPr="00D81BAF" w:rsidRDefault="00C12685" w:rsidP="00C12685">
            <w:pPr>
              <w:jc w:val="both"/>
              <w:rPr>
                <w:rFonts w:asciiTheme="minorHAnsi" w:hAnsiTheme="minorHAnsi" w:cstheme="minorHAnsi"/>
                <w:sz w:val="22"/>
                <w:szCs w:val="22"/>
              </w:rPr>
            </w:pPr>
            <w:r w:rsidRPr="00D81BAF">
              <w:rPr>
                <w:rFonts w:asciiTheme="minorHAnsi" w:hAnsiTheme="minorHAnsi" w:cstheme="minorHAnsi"/>
                <w:sz w:val="22"/>
                <w:szCs w:val="22"/>
              </w:rPr>
              <w:t>- z izbranimi nalogami ohraniti pravilno telesno držo in oblikovati skladno postavo ,</w:t>
            </w:r>
          </w:p>
          <w:p w:rsidR="00C12685" w:rsidRPr="00D81BAF" w:rsidRDefault="00C12685" w:rsidP="00C12685">
            <w:pPr>
              <w:jc w:val="both"/>
              <w:rPr>
                <w:rFonts w:asciiTheme="minorHAnsi" w:hAnsiTheme="minorHAnsi" w:cstheme="minorHAnsi"/>
                <w:sz w:val="22"/>
                <w:szCs w:val="22"/>
              </w:rPr>
            </w:pPr>
            <w:r w:rsidRPr="00D81BAF">
              <w:rPr>
                <w:rFonts w:asciiTheme="minorHAnsi" w:hAnsiTheme="minorHAnsi" w:cstheme="minorHAnsi"/>
                <w:sz w:val="22"/>
                <w:szCs w:val="22"/>
              </w:rPr>
              <w:t>- skrb za telesni razvoj, razvoj gibalnih in funkcionalnih sposobnosti: predvsem moči, hitrosti, gibljivost in koordinacije gibanja,</w:t>
            </w:r>
          </w:p>
          <w:p w:rsidR="00C12685" w:rsidRPr="00D81BAF" w:rsidRDefault="00C12685" w:rsidP="00C12685">
            <w:pPr>
              <w:jc w:val="both"/>
              <w:rPr>
                <w:rFonts w:asciiTheme="minorHAnsi" w:hAnsiTheme="minorHAnsi" w:cstheme="minorHAnsi"/>
                <w:sz w:val="22"/>
                <w:szCs w:val="22"/>
              </w:rPr>
            </w:pPr>
            <w:r w:rsidRPr="00D81BAF">
              <w:rPr>
                <w:rFonts w:asciiTheme="minorHAnsi" w:hAnsiTheme="minorHAnsi" w:cstheme="minorHAnsi"/>
                <w:sz w:val="22"/>
                <w:szCs w:val="22"/>
              </w:rPr>
              <w:t>- opravljati dalj časa trajajoče gibalne naloge aerobnega značaja v naravi, kjer je poudarjena vztrajnost.</w:t>
            </w:r>
          </w:p>
          <w:p w:rsidR="00C12685" w:rsidRPr="00D81BAF" w:rsidRDefault="00C12685" w:rsidP="00C12685">
            <w:pPr>
              <w:jc w:val="both"/>
              <w:rPr>
                <w:rFonts w:asciiTheme="minorHAnsi" w:hAnsiTheme="minorHAnsi" w:cstheme="minorHAnsi"/>
                <w:sz w:val="22"/>
                <w:szCs w:val="22"/>
              </w:rPr>
            </w:pPr>
          </w:p>
          <w:p w:rsidR="00C12685" w:rsidRPr="00D81BAF" w:rsidRDefault="00C12685" w:rsidP="00C12685">
            <w:pPr>
              <w:jc w:val="both"/>
              <w:rPr>
                <w:rFonts w:asciiTheme="minorHAnsi" w:hAnsiTheme="minorHAnsi" w:cstheme="minorHAnsi"/>
                <w:sz w:val="22"/>
                <w:szCs w:val="22"/>
              </w:rPr>
            </w:pPr>
            <w:r w:rsidRPr="00D81BAF">
              <w:rPr>
                <w:rFonts w:asciiTheme="minorHAnsi" w:hAnsiTheme="minorHAnsi" w:cstheme="minorHAnsi"/>
                <w:sz w:val="22"/>
                <w:szCs w:val="22"/>
              </w:rPr>
              <w:t>• USVAJANJE IN SPOPOLNJEVANJE RAZLIČNIH ŠPORTNIH ZNANJ</w:t>
            </w:r>
          </w:p>
          <w:p w:rsidR="00C12685" w:rsidRPr="00D81BAF" w:rsidRDefault="00C12685" w:rsidP="00C12685">
            <w:pPr>
              <w:jc w:val="both"/>
              <w:rPr>
                <w:rFonts w:asciiTheme="minorHAnsi" w:hAnsiTheme="minorHAnsi" w:cstheme="minorHAnsi"/>
                <w:sz w:val="22"/>
                <w:szCs w:val="22"/>
              </w:rPr>
            </w:pPr>
            <w:r w:rsidRPr="00D81BAF">
              <w:rPr>
                <w:rFonts w:asciiTheme="minorHAnsi" w:hAnsiTheme="minorHAnsi" w:cstheme="minorHAnsi"/>
                <w:sz w:val="22"/>
                <w:szCs w:val="22"/>
              </w:rPr>
              <w:t xml:space="preserve"> - Usvajati in spopolnjevati različna športna znanja, predvsem tistih športov rednega učnega načrta športne vzgoje, ki ponujajo možnost poznejših dejavnosti v prostem času ( atletika, ples, košarka, odbojka, nogomet, plavanje, drsanje…),</w:t>
            </w:r>
          </w:p>
          <w:p w:rsidR="00C12685" w:rsidRPr="00D81BAF" w:rsidRDefault="00C12685" w:rsidP="00C12685">
            <w:pPr>
              <w:jc w:val="both"/>
              <w:rPr>
                <w:rFonts w:asciiTheme="minorHAnsi" w:hAnsiTheme="minorHAnsi" w:cstheme="minorHAnsi"/>
                <w:sz w:val="22"/>
                <w:szCs w:val="22"/>
              </w:rPr>
            </w:pPr>
            <w:r w:rsidRPr="00D81BAF">
              <w:rPr>
                <w:rFonts w:asciiTheme="minorHAnsi" w:hAnsiTheme="minorHAnsi" w:cstheme="minorHAnsi"/>
                <w:sz w:val="22"/>
                <w:szCs w:val="22"/>
              </w:rPr>
              <w:t xml:space="preserve">- nadgraditi osnovna športna tehnična in taktična znanja. </w:t>
            </w:r>
          </w:p>
          <w:p w:rsidR="00C12685" w:rsidRPr="00D81BAF" w:rsidRDefault="00C12685" w:rsidP="00C12685">
            <w:pPr>
              <w:jc w:val="both"/>
              <w:rPr>
                <w:rFonts w:asciiTheme="minorHAnsi" w:hAnsiTheme="minorHAnsi" w:cstheme="minorHAnsi"/>
                <w:sz w:val="22"/>
                <w:szCs w:val="22"/>
              </w:rPr>
            </w:pPr>
          </w:p>
          <w:p w:rsidR="00C12685" w:rsidRPr="00D81BAF" w:rsidRDefault="00C12685" w:rsidP="00C12685">
            <w:pPr>
              <w:jc w:val="both"/>
              <w:rPr>
                <w:rFonts w:asciiTheme="minorHAnsi" w:hAnsiTheme="minorHAnsi" w:cstheme="minorHAnsi"/>
                <w:sz w:val="22"/>
                <w:szCs w:val="22"/>
              </w:rPr>
            </w:pPr>
            <w:r w:rsidRPr="00D81BAF">
              <w:rPr>
                <w:rFonts w:asciiTheme="minorHAnsi" w:hAnsiTheme="minorHAnsi" w:cstheme="minorHAnsi"/>
                <w:sz w:val="22"/>
                <w:szCs w:val="22"/>
              </w:rPr>
              <w:t xml:space="preserve"> • SEZNANJANJE S TEORETIČNIMI VSEBINAMI </w:t>
            </w:r>
          </w:p>
          <w:p w:rsidR="00C12685" w:rsidRPr="00D81BAF" w:rsidRDefault="00C12685" w:rsidP="00C12685">
            <w:pPr>
              <w:jc w:val="both"/>
              <w:rPr>
                <w:rFonts w:asciiTheme="minorHAnsi" w:hAnsiTheme="minorHAnsi" w:cstheme="minorHAnsi"/>
                <w:sz w:val="22"/>
                <w:szCs w:val="22"/>
              </w:rPr>
            </w:pPr>
            <w:r w:rsidRPr="00D81BAF">
              <w:rPr>
                <w:rFonts w:asciiTheme="minorHAnsi" w:hAnsiTheme="minorHAnsi" w:cstheme="minorHAnsi"/>
                <w:sz w:val="22"/>
                <w:szCs w:val="22"/>
              </w:rPr>
              <w:t>- Spoznati pomen zdrave prehrane in primerno prehrano ob določenih športnih dejavnostih, pomenom nadomeščanja izgubljene tekočine in škodljivostjo dopinga,</w:t>
            </w:r>
          </w:p>
          <w:p w:rsidR="00C12685" w:rsidRPr="00D81BAF" w:rsidRDefault="00C12685" w:rsidP="00C12685">
            <w:pPr>
              <w:jc w:val="both"/>
              <w:rPr>
                <w:rFonts w:asciiTheme="minorHAnsi" w:hAnsiTheme="minorHAnsi" w:cstheme="minorHAnsi"/>
                <w:sz w:val="22"/>
                <w:szCs w:val="22"/>
              </w:rPr>
            </w:pPr>
            <w:r w:rsidRPr="00D81BAF">
              <w:rPr>
                <w:rFonts w:asciiTheme="minorHAnsi" w:hAnsiTheme="minorHAnsi" w:cstheme="minorHAnsi"/>
                <w:sz w:val="22"/>
                <w:szCs w:val="22"/>
              </w:rPr>
              <w:t>- spoznati pomen redne gibalne aktivnosti za dobro počutje in razumeti odzivanje organizma na napor (merjenje srčnega utripa…..),</w:t>
            </w:r>
          </w:p>
          <w:p w:rsidR="00C12685" w:rsidRPr="00D81BAF" w:rsidRDefault="00C12685" w:rsidP="00C12685">
            <w:pPr>
              <w:jc w:val="both"/>
              <w:rPr>
                <w:rFonts w:asciiTheme="minorHAnsi" w:hAnsiTheme="minorHAnsi" w:cstheme="minorHAnsi"/>
                <w:sz w:val="22"/>
                <w:szCs w:val="22"/>
              </w:rPr>
            </w:pPr>
            <w:r w:rsidRPr="00D81BAF">
              <w:rPr>
                <w:rFonts w:asciiTheme="minorHAnsi" w:hAnsiTheme="minorHAnsi" w:cstheme="minorHAnsi"/>
                <w:sz w:val="22"/>
                <w:szCs w:val="22"/>
              </w:rPr>
              <w:t>- spremljava gibalnih in funkcionalnih sposobnosti (moč, hitrost, gibljivost……).</w:t>
            </w:r>
          </w:p>
          <w:p w:rsidR="00C12685" w:rsidRPr="00D81BAF" w:rsidRDefault="00C12685" w:rsidP="00C12685">
            <w:pPr>
              <w:jc w:val="both"/>
              <w:rPr>
                <w:rFonts w:asciiTheme="minorHAnsi" w:hAnsiTheme="minorHAnsi" w:cstheme="minorHAnsi"/>
                <w:sz w:val="22"/>
                <w:szCs w:val="22"/>
              </w:rPr>
            </w:pPr>
          </w:p>
          <w:p w:rsidR="00C12685" w:rsidRPr="00D81BAF" w:rsidRDefault="00C12685" w:rsidP="00C12685">
            <w:pPr>
              <w:jc w:val="both"/>
              <w:rPr>
                <w:rFonts w:asciiTheme="minorHAnsi" w:hAnsiTheme="minorHAnsi" w:cstheme="minorHAnsi"/>
                <w:sz w:val="22"/>
                <w:szCs w:val="22"/>
              </w:rPr>
            </w:pPr>
            <w:r w:rsidRPr="00D81BAF">
              <w:rPr>
                <w:rFonts w:asciiTheme="minorHAnsi" w:hAnsiTheme="minorHAnsi" w:cstheme="minorHAnsi"/>
                <w:sz w:val="22"/>
                <w:szCs w:val="22"/>
              </w:rPr>
              <w:t xml:space="preserve"> • PRIJETNO DOŽIVLJANJE ŠPORTA, OBLIKOVANJE IN RAZVOJ STALIŠČ, NAVAD</w:t>
            </w:r>
          </w:p>
          <w:p w:rsidR="00C12685" w:rsidRPr="00D81BAF" w:rsidRDefault="00C12685" w:rsidP="00C12685">
            <w:pPr>
              <w:jc w:val="both"/>
              <w:rPr>
                <w:rFonts w:asciiTheme="minorHAnsi" w:hAnsiTheme="minorHAnsi" w:cstheme="minorHAnsi"/>
                <w:sz w:val="22"/>
                <w:szCs w:val="22"/>
              </w:rPr>
            </w:pPr>
            <w:r w:rsidRPr="00D81BAF">
              <w:rPr>
                <w:rFonts w:asciiTheme="minorHAnsi" w:hAnsiTheme="minorHAnsi" w:cstheme="minorHAnsi"/>
                <w:sz w:val="22"/>
                <w:szCs w:val="22"/>
              </w:rPr>
              <w:t xml:space="preserve">- Doživljati sprostitveni vpliv športne vadbe, </w:t>
            </w:r>
          </w:p>
          <w:p w:rsidR="00C12685" w:rsidRPr="00D81BAF" w:rsidRDefault="00C12685" w:rsidP="00C12685">
            <w:pPr>
              <w:jc w:val="both"/>
              <w:rPr>
                <w:rFonts w:asciiTheme="minorHAnsi" w:hAnsiTheme="minorHAnsi" w:cstheme="minorHAnsi"/>
                <w:sz w:val="22"/>
                <w:szCs w:val="22"/>
              </w:rPr>
            </w:pPr>
            <w:r w:rsidRPr="00D81BAF">
              <w:rPr>
                <w:rFonts w:asciiTheme="minorHAnsi" w:hAnsiTheme="minorHAnsi" w:cstheme="minorHAnsi"/>
                <w:sz w:val="22"/>
                <w:szCs w:val="22"/>
              </w:rPr>
              <w:t>- spoštovati pravila športnega obnašanja,</w:t>
            </w:r>
          </w:p>
          <w:p w:rsidR="00C12685" w:rsidRPr="00D81BAF" w:rsidRDefault="00C12685" w:rsidP="00C12685">
            <w:pPr>
              <w:jc w:val="both"/>
              <w:rPr>
                <w:rFonts w:asciiTheme="minorHAnsi" w:hAnsiTheme="minorHAnsi" w:cstheme="minorHAnsi"/>
                <w:sz w:val="22"/>
                <w:szCs w:val="22"/>
              </w:rPr>
            </w:pPr>
            <w:r w:rsidRPr="00D81BAF">
              <w:rPr>
                <w:rFonts w:asciiTheme="minorHAnsi" w:hAnsiTheme="minorHAnsi" w:cstheme="minorHAnsi"/>
                <w:sz w:val="22"/>
                <w:szCs w:val="22"/>
              </w:rPr>
              <w:t xml:space="preserve">- spodbujati medsebojno sodelovanje, zdravo tekmovalnost in sprejemanje drugačnosti, </w:t>
            </w:r>
          </w:p>
          <w:p w:rsidR="00C12685" w:rsidRPr="00D81BAF" w:rsidRDefault="00C12685" w:rsidP="00C12685">
            <w:pPr>
              <w:jc w:val="both"/>
              <w:rPr>
                <w:rFonts w:asciiTheme="minorHAnsi" w:hAnsiTheme="minorHAnsi" w:cstheme="minorHAnsi"/>
                <w:sz w:val="22"/>
                <w:szCs w:val="22"/>
              </w:rPr>
            </w:pPr>
            <w:r w:rsidRPr="00D81BAF">
              <w:rPr>
                <w:rFonts w:asciiTheme="minorHAnsi" w:hAnsiTheme="minorHAnsi" w:cstheme="minorHAnsi"/>
                <w:sz w:val="22"/>
                <w:szCs w:val="22"/>
              </w:rPr>
              <w:t>- oblikovati odgovoren odnos do lastnega zdravja,</w:t>
            </w:r>
          </w:p>
          <w:p w:rsidR="00C12685" w:rsidRPr="00D81BAF" w:rsidRDefault="00C12685" w:rsidP="00C12685">
            <w:pPr>
              <w:jc w:val="both"/>
              <w:rPr>
                <w:rFonts w:asciiTheme="minorHAnsi" w:hAnsiTheme="minorHAnsi" w:cstheme="minorHAnsi"/>
                <w:sz w:val="22"/>
                <w:szCs w:val="22"/>
              </w:rPr>
            </w:pPr>
            <w:r w:rsidRPr="00D81BAF">
              <w:rPr>
                <w:rFonts w:asciiTheme="minorHAnsi" w:hAnsiTheme="minorHAnsi" w:cstheme="minorHAnsi"/>
                <w:sz w:val="22"/>
                <w:szCs w:val="22"/>
              </w:rPr>
              <w:t>- spodbujati kolegialnost ter medgeneracijsko in med</w:t>
            </w:r>
            <w:r w:rsidR="003C6A2C">
              <w:rPr>
                <w:rFonts w:asciiTheme="minorHAnsi" w:hAnsiTheme="minorHAnsi" w:cstheme="minorHAnsi"/>
                <w:sz w:val="22"/>
                <w:szCs w:val="22"/>
              </w:rPr>
              <w:t xml:space="preserve"> </w:t>
            </w:r>
            <w:r w:rsidRPr="00D81BAF">
              <w:rPr>
                <w:rFonts w:asciiTheme="minorHAnsi" w:hAnsiTheme="minorHAnsi" w:cstheme="minorHAnsi"/>
                <w:sz w:val="22"/>
                <w:szCs w:val="22"/>
              </w:rPr>
              <w:t>vrstniško učenje.</w:t>
            </w:r>
          </w:p>
          <w:p w:rsidR="00C12685" w:rsidRPr="00D81BAF" w:rsidRDefault="00C12685" w:rsidP="00C12685">
            <w:pPr>
              <w:jc w:val="both"/>
              <w:rPr>
                <w:rFonts w:asciiTheme="minorHAnsi" w:hAnsiTheme="minorHAnsi" w:cstheme="minorHAnsi"/>
                <w:sz w:val="22"/>
                <w:szCs w:val="22"/>
              </w:rPr>
            </w:pPr>
          </w:p>
        </w:tc>
      </w:tr>
      <w:tr w:rsidR="00C12685" w:rsidRPr="00D81BAF" w:rsidTr="00C12685">
        <w:tc>
          <w:tcPr>
            <w:tcW w:w="9062" w:type="dxa"/>
            <w:gridSpan w:val="2"/>
            <w:tcBorders>
              <w:top w:val="single" w:sz="4" w:space="0" w:color="auto"/>
              <w:left w:val="single" w:sz="4" w:space="0" w:color="auto"/>
              <w:bottom w:val="single" w:sz="4" w:space="0" w:color="auto"/>
              <w:right w:val="single" w:sz="4" w:space="0" w:color="auto"/>
            </w:tcBorders>
            <w:hideMark/>
          </w:tcPr>
          <w:p w:rsidR="00C12685" w:rsidRPr="00D81BAF" w:rsidRDefault="00C12685" w:rsidP="00C12685">
            <w:pPr>
              <w:jc w:val="both"/>
              <w:rPr>
                <w:rFonts w:asciiTheme="minorHAnsi" w:hAnsiTheme="minorHAnsi" w:cstheme="minorHAnsi"/>
              </w:rPr>
            </w:pPr>
            <w:r w:rsidRPr="00D81BAF">
              <w:rPr>
                <w:rFonts w:asciiTheme="minorHAnsi" w:hAnsiTheme="minorHAnsi" w:cstheme="minorHAnsi"/>
              </w:rPr>
              <w:t xml:space="preserve">Poučuje: </w:t>
            </w:r>
            <w:r>
              <w:rPr>
                <w:rFonts w:asciiTheme="minorHAnsi" w:hAnsiTheme="minorHAnsi" w:cstheme="minorHAnsi"/>
              </w:rPr>
              <w:t xml:space="preserve"> Peter M</w:t>
            </w:r>
            <w:r w:rsidRPr="00D81BAF">
              <w:rPr>
                <w:rFonts w:asciiTheme="minorHAnsi" w:hAnsiTheme="minorHAnsi" w:cstheme="minorHAnsi"/>
              </w:rPr>
              <w:t>ićović</w:t>
            </w:r>
          </w:p>
        </w:tc>
      </w:tr>
    </w:tbl>
    <w:p w:rsidR="00C12685" w:rsidRDefault="00C12685">
      <w:r>
        <w:br w:type="page"/>
      </w:r>
    </w:p>
    <w:p w:rsidR="00493A7B" w:rsidRDefault="00493A7B" w:rsidP="003A626A">
      <w:pPr>
        <w:spacing w:before="120" w:line="360" w:lineRule="auto"/>
        <w:rPr>
          <w:rFonts w:ascii="Arial" w:hAnsi="Arial" w:cs="Arial"/>
          <w:b/>
          <w:color w:val="FF0000"/>
        </w:rPr>
      </w:pPr>
    </w:p>
    <w:tbl>
      <w:tblPr>
        <w:tblStyle w:val="Tabelamrea"/>
        <w:tblW w:w="0" w:type="auto"/>
        <w:tblLook w:val="04A0" w:firstRow="1" w:lastRow="0" w:firstColumn="1" w:lastColumn="0" w:noHBand="0" w:noVBand="1"/>
      </w:tblPr>
      <w:tblGrid>
        <w:gridCol w:w="2952"/>
        <w:gridCol w:w="6676"/>
      </w:tblGrid>
      <w:tr w:rsidR="00493A7B" w:rsidTr="00283F2F">
        <w:tc>
          <w:tcPr>
            <w:tcW w:w="9628" w:type="dxa"/>
            <w:gridSpan w:val="2"/>
            <w:tcBorders>
              <w:top w:val="single" w:sz="4" w:space="0" w:color="auto"/>
              <w:left w:val="single" w:sz="4" w:space="0" w:color="auto"/>
              <w:bottom w:val="single" w:sz="4" w:space="0" w:color="auto"/>
              <w:right w:val="single" w:sz="4" w:space="0" w:color="auto"/>
            </w:tcBorders>
          </w:tcPr>
          <w:p w:rsidR="00493A7B" w:rsidRPr="00493A7B" w:rsidRDefault="00493A7B">
            <w:pPr>
              <w:jc w:val="both"/>
              <w:rPr>
                <w:rFonts w:asciiTheme="minorHAnsi" w:hAnsiTheme="minorHAnsi" w:cstheme="minorHAnsi"/>
                <w:sz w:val="28"/>
                <w:szCs w:val="22"/>
              </w:rPr>
            </w:pPr>
            <w:r w:rsidRPr="00493A7B">
              <w:rPr>
                <w:rFonts w:asciiTheme="minorHAnsi" w:hAnsiTheme="minorHAnsi" w:cstheme="minorHAnsi"/>
                <w:sz w:val="28"/>
              </w:rPr>
              <w:t xml:space="preserve">Naslov: </w:t>
            </w:r>
            <w:r w:rsidRPr="00493A7B">
              <w:rPr>
                <w:rFonts w:asciiTheme="minorHAnsi" w:hAnsiTheme="minorHAnsi" w:cstheme="minorHAnsi"/>
                <w:b/>
                <w:sz w:val="28"/>
              </w:rPr>
              <w:t>ŠPORT ZA SPROSTITEV</w:t>
            </w:r>
          </w:p>
        </w:tc>
      </w:tr>
      <w:tr w:rsidR="00493A7B" w:rsidTr="003C6A2C">
        <w:tc>
          <w:tcPr>
            <w:tcW w:w="2866" w:type="dxa"/>
            <w:tcBorders>
              <w:top w:val="single" w:sz="4" w:space="0" w:color="auto"/>
              <w:left w:val="single" w:sz="4" w:space="0" w:color="auto"/>
              <w:bottom w:val="single" w:sz="4" w:space="0" w:color="auto"/>
              <w:right w:val="single" w:sz="4" w:space="0" w:color="auto"/>
            </w:tcBorders>
            <w:hideMark/>
          </w:tcPr>
          <w:p w:rsidR="00493A7B" w:rsidRPr="00493A7B" w:rsidRDefault="00493A7B">
            <w:pPr>
              <w:jc w:val="both"/>
              <w:rPr>
                <w:rFonts w:asciiTheme="minorHAnsi" w:hAnsiTheme="minorHAnsi" w:cstheme="minorHAnsi"/>
              </w:rPr>
            </w:pPr>
            <w:r w:rsidRPr="00493A7B">
              <w:rPr>
                <w:rFonts w:asciiTheme="minorHAnsi" w:hAnsiTheme="minorHAnsi" w:cstheme="minorHAnsi"/>
              </w:rPr>
              <w:t>Št. ur: 35</w:t>
            </w:r>
          </w:p>
        </w:tc>
        <w:tc>
          <w:tcPr>
            <w:tcW w:w="6762" w:type="dxa"/>
            <w:tcBorders>
              <w:top w:val="single" w:sz="4" w:space="0" w:color="auto"/>
              <w:left w:val="single" w:sz="4" w:space="0" w:color="auto"/>
              <w:bottom w:val="single" w:sz="4" w:space="0" w:color="auto"/>
              <w:right w:val="single" w:sz="4" w:space="0" w:color="auto"/>
            </w:tcBorders>
            <w:hideMark/>
          </w:tcPr>
          <w:p w:rsidR="00493A7B" w:rsidRPr="00493A7B" w:rsidRDefault="00493A7B">
            <w:pPr>
              <w:jc w:val="both"/>
              <w:rPr>
                <w:rFonts w:asciiTheme="minorHAnsi" w:hAnsiTheme="minorHAnsi" w:cstheme="minorHAnsi"/>
              </w:rPr>
            </w:pPr>
            <w:r w:rsidRPr="00493A7B">
              <w:rPr>
                <w:rFonts w:asciiTheme="minorHAnsi" w:hAnsiTheme="minorHAnsi" w:cstheme="minorHAnsi"/>
              </w:rPr>
              <w:t>Razred: 9</w:t>
            </w:r>
            <w:r w:rsidR="003C6A2C">
              <w:rPr>
                <w:rFonts w:asciiTheme="minorHAnsi" w:hAnsiTheme="minorHAnsi" w:cstheme="minorHAnsi"/>
              </w:rPr>
              <w:t>.</w:t>
            </w:r>
          </w:p>
        </w:tc>
      </w:tr>
      <w:tr w:rsidR="00493A7B" w:rsidTr="00283F2F">
        <w:tc>
          <w:tcPr>
            <w:tcW w:w="9628" w:type="dxa"/>
            <w:gridSpan w:val="2"/>
            <w:tcBorders>
              <w:top w:val="single" w:sz="4" w:space="0" w:color="auto"/>
              <w:left w:val="single" w:sz="4" w:space="0" w:color="auto"/>
              <w:bottom w:val="single" w:sz="4" w:space="0" w:color="auto"/>
              <w:right w:val="single" w:sz="4" w:space="0" w:color="auto"/>
            </w:tcBorders>
          </w:tcPr>
          <w:p w:rsidR="00493A7B" w:rsidRPr="00493A7B" w:rsidRDefault="00493A7B" w:rsidP="00493A7B">
            <w:pPr>
              <w:jc w:val="both"/>
              <w:rPr>
                <w:rFonts w:asciiTheme="minorHAnsi" w:hAnsiTheme="minorHAnsi" w:cstheme="minorHAnsi"/>
                <w:sz w:val="22"/>
                <w:szCs w:val="22"/>
              </w:rPr>
            </w:pPr>
            <w:r w:rsidRPr="00493A7B">
              <w:rPr>
                <w:rFonts w:asciiTheme="minorHAnsi" w:hAnsiTheme="minorHAnsi" w:cstheme="minorHAnsi"/>
                <w:color w:val="000000"/>
                <w:sz w:val="22"/>
                <w:szCs w:val="22"/>
                <w:shd w:val="clear" w:color="auto" w:fill="FFFFFF"/>
              </w:rPr>
              <w:t>Namen enoletnega predmeta Šport za sprostitev je spoznavanje novih športov, ki jih v obveznem šolskem programu ni mogoče izvajati, so pa z vidika športno-rekreativnih učinkov pomembni za kakovostno preživljanje prostega časa v vseh življenjskih obdobjih.</w:t>
            </w:r>
          </w:p>
          <w:p w:rsidR="00493A7B" w:rsidRPr="00493A7B" w:rsidRDefault="00493A7B" w:rsidP="00493A7B">
            <w:pPr>
              <w:jc w:val="both"/>
              <w:rPr>
                <w:rFonts w:asciiTheme="minorHAnsi" w:hAnsiTheme="minorHAnsi" w:cstheme="minorHAnsi"/>
                <w:sz w:val="22"/>
                <w:szCs w:val="22"/>
              </w:rPr>
            </w:pPr>
          </w:p>
          <w:p w:rsidR="00493A7B" w:rsidRPr="00493A7B" w:rsidRDefault="00493A7B" w:rsidP="00493A7B">
            <w:pPr>
              <w:jc w:val="both"/>
              <w:rPr>
                <w:rFonts w:asciiTheme="minorHAnsi" w:hAnsiTheme="minorHAnsi" w:cstheme="minorHAnsi"/>
                <w:sz w:val="22"/>
                <w:szCs w:val="22"/>
              </w:rPr>
            </w:pPr>
            <w:r w:rsidRPr="00493A7B">
              <w:rPr>
                <w:rFonts w:asciiTheme="minorHAnsi" w:hAnsiTheme="minorHAnsi" w:cstheme="minorHAnsi"/>
                <w:sz w:val="22"/>
                <w:szCs w:val="22"/>
              </w:rPr>
              <w:t>Pri programu šport za sprostitev ponudimo sodobne športno-rekreativne vsebine glede na možnosti okolja in različnost v zmožnostih in interesih učencev. Namen programa je približati šport učenčevim potrebam, interesom in željam, omogočiti spoznavanje novih športov in poudariti razvedrilni in sprostilni značaj športa. Učenci se bodo seznanili z raznovrstnimi vsebinami kot nadgradnjo športnega programa. Podrobno bodo spoznali igre z žogo, se seznanili s teoretičnimi in taktičnimi elementi iger. Program predmeta je namenjen tudi vsebinam, s katerimi lahko vplivamo na sprostitev in dobro počutje, kamor sodi tudi splošna kondicijska priprava, badminton, ogled športnih prireditev. Učenci bodo razvijali gibalne in funkcionalne sposobnosti, osvajali različna športna znanja, seznanjali se bodo s teoretičnimi vsebinami, prijetno doživljali šport, se sproščali in si oblikovali pozitivno samopodobo.</w:t>
            </w:r>
          </w:p>
          <w:p w:rsidR="00493A7B" w:rsidRPr="00493A7B" w:rsidRDefault="00493A7B" w:rsidP="00493A7B">
            <w:pPr>
              <w:jc w:val="both"/>
              <w:rPr>
                <w:rFonts w:asciiTheme="minorHAnsi" w:hAnsiTheme="minorHAnsi" w:cstheme="minorHAnsi"/>
                <w:sz w:val="22"/>
                <w:szCs w:val="22"/>
              </w:rPr>
            </w:pPr>
          </w:p>
          <w:tbl>
            <w:tblPr>
              <w:tblW w:w="11430" w:type="dxa"/>
              <w:tblCellSpacing w:w="0" w:type="dxa"/>
              <w:tblCellMar>
                <w:left w:w="0" w:type="dxa"/>
                <w:right w:w="0" w:type="dxa"/>
              </w:tblCellMar>
              <w:tblLook w:val="04A0" w:firstRow="1" w:lastRow="0" w:firstColumn="1" w:lastColumn="0" w:noHBand="0" w:noVBand="1"/>
            </w:tblPr>
            <w:tblGrid>
              <w:gridCol w:w="11430"/>
            </w:tblGrid>
            <w:tr w:rsidR="00493A7B" w:rsidRPr="00493A7B" w:rsidTr="00A95FFD">
              <w:trPr>
                <w:trHeight w:val="68"/>
                <w:tblCellSpacing w:w="0" w:type="dxa"/>
              </w:trPr>
              <w:tc>
                <w:tcPr>
                  <w:tcW w:w="0" w:type="auto"/>
                  <w:shd w:val="clear" w:color="auto" w:fill="FFFFFF"/>
                  <w:hideMark/>
                </w:tcPr>
                <w:tbl>
                  <w:tblPr>
                    <w:tblW w:w="0" w:type="auto"/>
                    <w:tblCellSpacing w:w="0" w:type="dxa"/>
                    <w:tblCellMar>
                      <w:left w:w="0" w:type="dxa"/>
                      <w:right w:w="0" w:type="dxa"/>
                    </w:tblCellMar>
                    <w:tblLook w:val="04A0" w:firstRow="1" w:lastRow="0" w:firstColumn="1" w:lastColumn="0" w:noHBand="0" w:noVBand="1"/>
                  </w:tblPr>
                  <w:tblGrid>
                    <w:gridCol w:w="7941"/>
                  </w:tblGrid>
                  <w:tr w:rsidR="00493A7B" w:rsidRPr="00493A7B" w:rsidTr="00A95FFD">
                    <w:trPr>
                      <w:tblCellSpacing w:w="0" w:type="dxa"/>
                    </w:trPr>
                    <w:tc>
                      <w:tcPr>
                        <w:tcW w:w="0" w:type="auto"/>
                        <w:vAlign w:val="center"/>
                        <w:hideMark/>
                      </w:tcPr>
                      <w:p w:rsidR="00493A7B" w:rsidRPr="00493A7B" w:rsidRDefault="00493A7B" w:rsidP="00493A7B">
                        <w:pPr>
                          <w:jc w:val="both"/>
                          <w:rPr>
                            <w:rFonts w:asciiTheme="minorHAnsi" w:hAnsiTheme="minorHAnsi" w:cstheme="minorHAnsi"/>
                            <w:sz w:val="22"/>
                            <w:szCs w:val="22"/>
                          </w:rPr>
                        </w:pPr>
                        <w:r w:rsidRPr="00493A7B">
                          <w:rPr>
                            <w:rFonts w:asciiTheme="minorHAnsi" w:hAnsiTheme="minorHAnsi" w:cstheme="minorHAnsi"/>
                            <w:sz w:val="22"/>
                            <w:szCs w:val="22"/>
                          </w:rPr>
                          <w:t xml:space="preserve">Program vsebuje športne zvrsti iz osnovnega programa (ples, aerobika, tek, pohodništvo)  </w:t>
                        </w:r>
                      </w:p>
                    </w:tc>
                  </w:tr>
                </w:tbl>
                <w:p w:rsidR="00493A7B" w:rsidRPr="00493A7B" w:rsidRDefault="00493A7B" w:rsidP="00493A7B">
                  <w:pPr>
                    <w:jc w:val="both"/>
                    <w:rPr>
                      <w:rFonts w:asciiTheme="minorHAnsi" w:hAnsiTheme="minorHAnsi" w:cstheme="minorHAnsi"/>
                      <w:sz w:val="22"/>
                      <w:szCs w:val="22"/>
                    </w:rPr>
                  </w:pPr>
                  <w:r w:rsidRPr="00493A7B">
                    <w:rPr>
                      <w:rFonts w:asciiTheme="minorHAnsi" w:hAnsiTheme="minorHAnsi" w:cstheme="minorHAnsi"/>
                      <w:sz w:val="22"/>
                      <w:szCs w:val="22"/>
                    </w:rPr>
                    <w:t xml:space="preserve"> ter dodatne športno-gibalne vsebine.</w:t>
                  </w:r>
                </w:p>
              </w:tc>
            </w:tr>
          </w:tbl>
          <w:p w:rsidR="00493A7B" w:rsidRPr="008419C6" w:rsidRDefault="00493A7B">
            <w:pPr>
              <w:jc w:val="both"/>
              <w:rPr>
                <w:rFonts w:asciiTheme="minorHAnsi" w:hAnsiTheme="minorHAnsi" w:cstheme="minorHAnsi"/>
                <w:sz w:val="28"/>
                <w:szCs w:val="22"/>
              </w:rPr>
            </w:pPr>
            <w:r w:rsidRPr="008419C6">
              <w:rPr>
                <w:rFonts w:asciiTheme="minorHAnsi" w:hAnsiTheme="minorHAnsi" w:cstheme="minorHAnsi"/>
                <w:sz w:val="28"/>
                <w:szCs w:val="22"/>
              </w:rPr>
              <w:t>Cilji:</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9412"/>
            </w:tblGrid>
            <w:tr w:rsidR="00493A7B" w:rsidRPr="00493A7B">
              <w:trPr>
                <w:tblCellSpacing w:w="0" w:type="dxa"/>
              </w:trPr>
              <w:tc>
                <w:tcPr>
                  <w:tcW w:w="0" w:type="auto"/>
                  <w:shd w:val="clear" w:color="auto" w:fill="FFFFFF"/>
                  <w:vAlign w:val="center"/>
                  <w:hideMark/>
                </w:tcPr>
                <w:p w:rsidR="00493A7B" w:rsidRPr="00493A7B" w:rsidRDefault="00493A7B" w:rsidP="00493A7B">
                  <w:pPr>
                    <w:pStyle w:val="Odstavekseznama"/>
                    <w:numPr>
                      <w:ilvl w:val="0"/>
                      <w:numId w:val="19"/>
                    </w:numPr>
                    <w:rPr>
                      <w:rFonts w:asciiTheme="minorHAnsi" w:hAnsiTheme="minorHAnsi" w:cstheme="minorHAnsi"/>
                      <w:sz w:val="22"/>
                      <w:szCs w:val="22"/>
                    </w:rPr>
                  </w:pPr>
                  <w:r w:rsidRPr="00493A7B">
                    <w:rPr>
                      <w:rFonts w:asciiTheme="minorHAnsi" w:hAnsiTheme="minorHAnsi" w:cstheme="minorHAnsi"/>
                      <w:sz w:val="22"/>
                      <w:szCs w:val="22"/>
                    </w:rPr>
                    <w:t>razvijati gibalne (moč, hitrost, koordinacija gibanja, gibljivost, ravnotežje, natančnost) in funkcionalne sposobnosti (aerobna in anaerobna vzdržljivost) z individualnimi programi,</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6"/>
                    <w:gridCol w:w="5040"/>
                  </w:tblGrid>
                  <w:tr w:rsidR="00493A7B" w:rsidRPr="00493A7B">
                    <w:trPr>
                      <w:tblCellSpacing w:w="0" w:type="dxa"/>
                    </w:trPr>
                    <w:tc>
                      <w:tcPr>
                        <w:tcW w:w="0" w:type="auto"/>
                        <w:shd w:val="clear" w:color="auto" w:fill="FFFFFF"/>
                        <w:hideMark/>
                      </w:tcPr>
                      <w:p w:rsidR="00493A7B" w:rsidRPr="00493A7B" w:rsidRDefault="00493A7B">
                        <w:pPr>
                          <w:rPr>
                            <w:rFonts w:asciiTheme="minorHAnsi" w:hAnsiTheme="minorHAnsi" w:cstheme="minorHAnsi"/>
                            <w:sz w:val="22"/>
                            <w:szCs w:val="22"/>
                          </w:rPr>
                        </w:pPr>
                      </w:p>
                    </w:tc>
                    <w:tc>
                      <w:tcPr>
                        <w:tcW w:w="0" w:type="auto"/>
                        <w:shd w:val="clear" w:color="auto" w:fill="FFFFFF"/>
                        <w:vAlign w:val="center"/>
                        <w:hideMark/>
                      </w:tcPr>
                      <w:p w:rsidR="00493A7B" w:rsidRPr="00493A7B" w:rsidRDefault="00493A7B" w:rsidP="00493A7B">
                        <w:pPr>
                          <w:pStyle w:val="Odstavekseznama"/>
                          <w:numPr>
                            <w:ilvl w:val="0"/>
                            <w:numId w:val="19"/>
                          </w:numPr>
                          <w:rPr>
                            <w:rFonts w:asciiTheme="minorHAnsi" w:hAnsiTheme="minorHAnsi" w:cstheme="minorHAnsi"/>
                            <w:sz w:val="22"/>
                            <w:szCs w:val="22"/>
                          </w:rPr>
                        </w:pPr>
                        <w:r w:rsidRPr="00493A7B">
                          <w:rPr>
                            <w:rFonts w:asciiTheme="minorHAnsi" w:hAnsiTheme="minorHAnsi" w:cstheme="minorHAnsi"/>
                            <w:sz w:val="22"/>
                            <w:szCs w:val="22"/>
                          </w:rPr>
                          <w:t>z izbranimi nalogami oblikovati skladno postavo,</w:t>
                        </w:r>
                      </w:p>
                    </w:tc>
                  </w:tr>
                </w:tbl>
                <w:p w:rsidR="00493A7B" w:rsidRPr="00493A7B" w:rsidRDefault="00493A7B" w:rsidP="00493A7B">
                  <w:pPr>
                    <w:pStyle w:val="Odstavekseznama"/>
                    <w:numPr>
                      <w:ilvl w:val="0"/>
                      <w:numId w:val="19"/>
                    </w:numPr>
                    <w:rPr>
                      <w:rFonts w:asciiTheme="minorHAnsi" w:hAnsiTheme="minorHAnsi" w:cstheme="minorHAnsi"/>
                      <w:sz w:val="22"/>
                      <w:szCs w:val="22"/>
                    </w:rPr>
                  </w:pPr>
                  <w:r w:rsidRPr="00493A7B">
                    <w:rPr>
                      <w:rFonts w:asciiTheme="minorHAnsi" w:hAnsiTheme="minorHAnsi" w:cstheme="minorHAnsi"/>
                      <w:sz w:val="22"/>
                      <w:szCs w:val="22"/>
                    </w:rPr>
                    <w:t>opravljati dalj časa trajajoče gibalne naloge aerobnega značaja v naravi, kjer je poudarjena vztrajnost,</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6"/>
                    <w:gridCol w:w="9406"/>
                  </w:tblGrid>
                  <w:tr w:rsidR="00493A7B" w:rsidRPr="00493A7B">
                    <w:trPr>
                      <w:tblCellSpacing w:w="0" w:type="dxa"/>
                    </w:trPr>
                    <w:tc>
                      <w:tcPr>
                        <w:tcW w:w="0" w:type="auto"/>
                        <w:shd w:val="clear" w:color="auto" w:fill="FFFFFF"/>
                        <w:hideMark/>
                      </w:tcPr>
                      <w:p w:rsidR="00493A7B" w:rsidRPr="00493A7B" w:rsidRDefault="00493A7B">
                        <w:pPr>
                          <w:rPr>
                            <w:rFonts w:asciiTheme="minorHAnsi" w:hAnsiTheme="minorHAnsi" w:cstheme="minorHAnsi"/>
                            <w:sz w:val="22"/>
                            <w:szCs w:val="22"/>
                          </w:rPr>
                        </w:pPr>
                      </w:p>
                    </w:tc>
                    <w:tc>
                      <w:tcPr>
                        <w:tcW w:w="0" w:type="auto"/>
                        <w:shd w:val="clear" w:color="auto" w:fill="FFFFFF"/>
                        <w:vAlign w:val="center"/>
                        <w:hideMark/>
                      </w:tcPr>
                      <w:p w:rsidR="00493A7B" w:rsidRPr="00493A7B" w:rsidRDefault="00493A7B" w:rsidP="00493A7B">
                        <w:pPr>
                          <w:pStyle w:val="Odstavekseznama"/>
                          <w:numPr>
                            <w:ilvl w:val="0"/>
                            <w:numId w:val="19"/>
                          </w:numPr>
                          <w:rPr>
                            <w:rFonts w:asciiTheme="minorHAnsi" w:hAnsiTheme="minorHAnsi" w:cstheme="minorHAnsi"/>
                            <w:sz w:val="22"/>
                            <w:szCs w:val="22"/>
                          </w:rPr>
                        </w:pPr>
                        <w:r w:rsidRPr="00493A7B">
                          <w:rPr>
                            <w:rFonts w:asciiTheme="minorHAnsi" w:hAnsiTheme="minorHAnsi" w:cstheme="minorHAnsi"/>
                            <w:sz w:val="22"/>
                            <w:szCs w:val="22"/>
                          </w:rPr>
                          <w:t>razumeti odzivanje organizma na aerobno ali anaerobno obremenitev, telesno ali psihično preutrujenost in druge stresne dejavnike,</w:t>
                        </w:r>
                      </w:p>
                    </w:tc>
                  </w:tr>
                </w:tbl>
                <w:p w:rsidR="00493A7B" w:rsidRPr="00493A7B" w:rsidRDefault="00493A7B" w:rsidP="00493A7B">
                  <w:pPr>
                    <w:pStyle w:val="Odstavekseznama"/>
                    <w:numPr>
                      <w:ilvl w:val="0"/>
                      <w:numId w:val="19"/>
                    </w:numPr>
                    <w:rPr>
                      <w:rFonts w:asciiTheme="minorHAnsi" w:hAnsiTheme="minorHAnsi" w:cstheme="minorHAnsi"/>
                      <w:sz w:val="22"/>
                      <w:szCs w:val="22"/>
                    </w:rPr>
                  </w:pPr>
                  <w:r w:rsidRPr="00493A7B">
                    <w:rPr>
                      <w:rFonts w:asciiTheme="minorHAnsi" w:hAnsiTheme="minorHAnsi" w:cstheme="minorHAnsi"/>
                      <w:sz w:val="22"/>
                      <w:szCs w:val="22"/>
                    </w:rPr>
                    <w:t>doživljati sprostitveni vpliv športne vadbe,</w:t>
                  </w:r>
                </w:p>
                <w:p w:rsidR="00493A7B" w:rsidRPr="00493A7B" w:rsidRDefault="00493A7B" w:rsidP="00493A7B">
                  <w:pPr>
                    <w:pStyle w:val="Odstavekseznama"/>
                    <w:numPr>
                      <w:ilvl w:val="0"/>
                      <w:numId w:val="19"/>
                    </w:numPr>
                    <w:rPr>
                      <w:rFonts w:asciiTheme="minorHAnsi" w:hAnsiTheme="minorHAnsi" w:cstheme="minorHAnsi"/>
                      <w:sz w:val="22"/>
                      <w:szCs w:val="22"/>
                    </w:rPr>
                  </w:pPr>
                  <w:r w:rsidRPr="00493A7B">
                    <w:rPr>
                      <w:rFonts w:asciiTheme="minorHAnsi" w:hAnsiTheme="minorHAnsi" w:cstheme="minorHAnsi"/>
                      <w:sz w:val="22"/>
                      <w:szCs w:val="22"/>
                    </w:rPr>
                    <w:t>oblikovati odgovoren odnos do lastnega zdravja (redno ukvarjanje s športom v šoli in prostem času, ravnovesje med delom in počitkom, telesna nega, zdrava prehrana</w:t>
                  </w:r>
                </w:p>
                <w:p w:rsidR="00493A7B" w:rsidRPr="00493A7B" w:rsidRDefault="00493A7B" w:rsidP="00493A7B">
                  <w:pPr>
                    <w:pStyle w:val="Odstavekseznama"/>
                    <w:numPr>
                      <w:ilvl w:val="0"/>
                      <w:numId w:val="19"/>
                    </w:numPr>
                    <w:rPr>
                      <w:rFonts w:asciiTheme="minorHAnsi" w:hAnsiTheme="minorHAnsi" w:cstheme="minorHAnsi"/>
                      <w:sz w:val="22"/>
                      <w:szCs w:val="22"/>
                    </w:rPr>
                  </w:pPr>
                  <w:r w:rsidRPr="00493A7B">
                    <w:rPr>
                      <w:rFonts w:asciiTheme="minorHAnsi" w:hAnsiTheme="minorHAnsi" w:cstheme="minorHAnsi"/>
                      <w:sz w:val="22"/>
                      <w:szCs w:val="22"/>
                    </w:rPr>
                    <w:t>izoblikovati posameznikovo samopodobo na področju doživljanja in dojemanja svojega telesa,</w:t>
                  </w:r>
                </w:p>
                <w:p w:rsidR="00493A7B" w:rsidRPr="00493A7B" w:rsidRDefault="00493A7B" w:rsidP="00493A7B">
                  <w:pPr>
                    <w:pStyle w:val="Odstavekseznama"/>
                    <w:numPr>
                      <w:ilvl w:val="0"/>
                      <w:numId w:val="19"/>
                    </w:numPr>
                    <w:rPr>
                      <w:rFonts w:asciiTheme="minorHAnsi" w:hAnsiTheme="minorHAnsi" w:cstheme="minorHAnsi"/>
                      <w:sz w:val="22"/>
                      <w:szCs w:val="22"/>
                    </w:rPr>
                  </w:pPr>
                  <w:r w:rsidRPr="00493A7B">
                    <w:rPr>
                      <w:rFonts w:asciiTheme="minorHAnsi" w:hAnsiTheme="minorHAnsi" w:cstheme="minorHAnsi"/>
                      <w:sz w:val="22"/>
                      <w:szCs w:val="22"/>
                    </w:rPr>
                    <w:t>spodbujati medsebojno sodelovanje in spoštovanje različnosti,</w:t>
                  </w:r>
                </w:p>
                <w:p w:rsidR="00493A7B" w:rsidRPr="00493A7B" w:rsidRDefault="00493A7B" w:rsidP="00493A7B">
                  <w:pPr>
                    <w:pStyle w:val="Odstavekseznama"/>
                    <w:numPr>
                      <w:ilvl w:val="0"/>
                      <w:numId w:val="19"/>
                    </w:numPr>
                    <w:rPr>
                      <w:rFonts w:asciiTheme="minorHAnsi" w:hAnsiTheme="minorHAnsi" w:cstheme="minorHAnsi"/>
                      <w:sz w:val="22"/>
                      <w:szCs w:val="22"/>
                    </w:rPr>
                  </w:pPr>
                  <w:r w:rsidRPr="00493A7B">
                    <w:rPr>
                      <w:rFonts w:asciiTheme="minorHAnsi" w:hAnsiTheme="minorHAnsi" w:cstheme="minorHAnsi"/>
                      <w:sz w:val="22"/>
                      <w:szCs w:val="22"/>
                    </w:rPr>
                    <w:t>razviti kulturen odnos do narave in okolja.</w:t>
                  </w:r>
                </w:p>
              </w:tc>
            </w:tr>
            <w:tr w:rsidR="00493A7B" w:rsidRPr="00493A7B">
              <w:trPr>
                <w:tblCellSpacing w:w="0" w:type="dxa"/>
              </w:trPr>
              <w:tc>
                <w:tcPr>
                  <w:tcW w:w="0" w:type="auto"/>
                  <w:shd w:val="clear" w:color="auto" w:fill="FFFFFF"/>
                  <w:hideMark/>
                </w:tcPr>
                <w:p w:rsidR="00493A7B" w:rsidRPr="00493A7B" w:rsidRDefault="00493A7B">
                  <w:pPr>
                    <w:rPr>
                      <w:rFonts w:asciiTheme="minorHAnsi" w:hAnsiTheme="minorHAnsi" w:cstheme="minorHAnsi"/>
                      <w:sz w:val="20"/>
                      <w:szCs w:val="20"/>
                    </w:rPr>
                  </w:pPr>
                </w:p>
              </w:tc>
            </w:tr>
          </w:tbl>
          <w:p w:rsidR="00493A7B" w:rsidRPr="00493A7B" w:rsidRDefault="00493A7B">
            <w:pPr>
              <w:jc w:val="both"/>
              <w:rPr>
                <w:rFonts w:asciiTheme="minorHAnsi" w:hAnsiTheme="minorHAnsi" w:cstheme="minorHAnsi"/>
                <w:sz w:val="22"/>
                <w:szCs w:val="22"/>
                <w:lang w:eastAsia="en-US"/>
              </w:rPr>
            </w:pPr>
          </w:p>
        </w:tc>
      </w:tr>
      <w:tr w:rsidR="00493A7B" w:rsidTr="00283F2F">
        <w:tc>
          <w:tcPr>
            <w:tcW w:w="9628" w:type="dxa"/>
            <w:gridSpan w:val="2"/>
            <w:tcBorders>
              <w:top w:val="single" w:sz="4" w:space="0" w:color="auto"/>
              <w:left w:val="single" w:sz="4" w:space="0" w:color="auto"/>
              <w:bottom w:val="single" w:sz="4" w:space="0" w:color="auto"/>
              <w:right w:val="single" w:sz="4" w:space="0" w:color="auto"/>
            </w:tcBorders>
            <w:hideMark/>
          </w:tcPr>
          <w:p w:rsidR="00493A7B" w:rsidRPr="00493A7B" w:rsidRDefault="00493A7B">
            <w:pPr>
              <w:jc w:val="both"/>
              <w:rPr>
                <w:rFonts w:asciiTheme="minorHAnsi" w:hAnsiTheme="minorHAnsi" w:cstheme="minorHAnsi"/>
              </w:rPr>
            </w:pPr>
            <w:r w:rsidRPr="00493A7B">
              <w:rPr>
                <w:rFonts w:asciiTheme="minorHAnsi" w:hAnsiTheme="minorHAnsi" w:cstheme="minorHAnsi"/>
              </w:rPr>
              <w:t>Poučuje: Peter Mićović</w:t>
            </w:r>
          </w:p>
        </w:tc>
      </w:tr>
    </w:tbl>
    <w:p w:rsidR="00493A7B" w:rsidRDefault="00493A7B" w:rsidP="003A626A">
      <w:pPr>
        <w:spacing w:before="120" w:line="360" w:lineRule="auto"/>
        <w:rPr>
          <w:rFonts w:ascii="Arial" w:hAnsi="Arial" w:cs="Arial"/>
          <w:b/>
          <w:color w:val="FF0000"/>
        </w:rPr>
      </w:pPr>
    </w:p>
    <w:p w:rsidR="00493A7B" w:rsidRPr="00154042" w:rsidRDefault="00493A7B" w:rsidP="003A626A">
      <w:pPr>
        <w:spacing w:before="120" w:line="360" w:lineRule="auto"/>
        <w:rPr>
          <w:rFonts w:ascii="Arial" w:hAnsi="Arial" w:cs="Arial"/>
          <w:b/>
          <w:color w:val="FF0000"/>
        </w:rPr>
      </w:pPr>
    </w:p>
    <w:sectPr w:rsidR="00493A7B" w:rsidRPr="00154042" w:rsidSect="00FC2FA6">
      <w:headerReference w:type="default" r:id="rId27"/>
      <w:type w:val="continuous"/>
      <w:pgSz w:w="11906" w:h="16838" w:code="9"/>
      <w:pgMar w:top="1134" w:right="1134" w:bottom="851" w:left="1134" w:header="0" w:footer="0" w:gutter="0"/>
      <w:cols w:space="1134"/>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415C" w:rsidRDefault="0034415C">
      <w:r>
        <w:separator/>
      </w:r>
    </w:p>
  </w:endnote>
  <w:endnote w:type="continuationSeparator" w:id="0">
    <w:p w:rsidR="0034415C" w:rsidRDefault="00344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HG Mincho Light J">
    <w:charset w:val="00"/>
    <w:family w:val="auto"/>
    <w:pitch w:val="variable"/>
  </w:font>
  <w:font w:name="Albertus Medium">
    <w:altName w:val="Arial"/>
    <w:charset w:val="00"/>
    <w:family w:val="swiss"/>
    <w:pitch w:val="variable"/>
    <w:sig w:usb0="00000003" w:usb1="00000000" w:usb2="00000000" w:usb3="00000000" w:csb0="00000001" w:csb1="00000000"/>
  </w:font>
  <w:font w:name="Albany">
    <w:altName w:val="Arial"/>
    <w:charset w:val="00"/>
    <w:family w:val="swiss"/>
    <w:pitch w:val="variable"/>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Aparajita">
    <w:altName w:val="Times New Roman"/>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9464317"/>
      <w:docPartObj>
        <w:docPartGallery w:val="Page Numbers (Bottom of Page)"/>
        <w:docPartUnique/>
      </w:docPartObj>
    </w:sdtPr>
    <w:sdtEndPr/>
    <w:sdtContent>
      <w:p w:rsidR="003A626A" w:rsidRDefault="003A626A" w:rsidP="00B73B16">
        <w:pPr>
          <w:pStyle w:val="Noga"/>
        </w:pPr>
      </w:p>
      <w:p w:rsidR="003A626A" w:rsidRDefault="003A626A">
        <w:pPr>
          <w:pStyle w:val="Noga"/>
          <w:jc w:val="center"/>
        </w:pPr>
        <w:r>
          <w:fldChar w:fldCharType="begin"/>
        </w:r>
        <w:r>
          <w:instrText>PAGE   \* MERGEFORMAT</w:instrText>
        </w:r>
        <w:r>
          <w:fldChar w:fldCharType="separate"/>
        </w:r>
        <w:r w:rsidR="006B782A">
          <w:rPr>
            <w:noProof/>
          </w:rPr>
          <w:t>7</w:t>
        </w:r>
        <w:r>
          <w:fldChar w:fldCharType="end"/>
        </w:r>
      </w:p>
      <w:p w:rsidR="003A626A" w:rsidRDefault="003A626A">
        <w:pPr>
          <w:pStyle w:val="Noga"/>
          <w:jc w:val="center"/>
        </w:pPr>
      </w:p>
      <w:p w:rsidR="003A626A" w:rsidRDefault="0034415C">
        <w:pPr>
          <w:pStyle w:val="Noga"/>
          <w:jc w:val="center"/>
        </w:pPr>
      </w:p>
    </w:sdtContent>
  </w:sdt>
  <w:p w:rsidR="003A626A" w:rsidRDefault="003A626A">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415C" w:rsidRDefault="0034415C">
      <w:r>
        <w:separator/>
      </w:r>
    </w:p>
  </w:footnote>
  <w:footnote w:type="continuationSeparator" w:id="0">
    <w:p w:rsidR="0034415C" w:rsidRDefault="0034415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8B6" w:rsidRDefault="00AA28B6">
    <w:pPr>
      <w:pStyle w:val="Glava"/>
    </w:pPr>
    <w:r>
      <w:rPr>
        <w:noProof/>
      </w:rPr>
      <w:drawing>
        <wp:anchor distT="0" distB="0" distL="114300" distR="114300" simplePos="0" relativeHeight="251660288" behindDoc="1" locked="0" layoutInCell="1" allowOverlap="1" wp14:anchorId="7BC8F95D" wp14:editId="68136C2E">
          <wp:simplePos x="0" y="0"/>
          <wp:positionH relativeFrom="column">
            <wp:posOffset>1700530</wp:posOffset>
          </wp:positionH>
          <wp:positionV relativeFrom="page">
            <wp:posOffset>76200</wp:posOffset>
          </wp:positionV>
          <wp:extent cx="1914525" cy="773430"/>
          <wp:effectExtent l="0" t="0" r="0" b="0"/>
          <wp:wrapNone/>
          <wp:docPr id="4" name="Slika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6" descr="1"/>
                  <pic:cNvPicPr>
                    <a:picLocks noChangeAspect="1" noChangeArrowheads="1"/>
                  </pic:cNvPicPr>
                </pic:nvPicPr>
                <pic:blipFill>
                  <a:blip r:embed="rId1"/>
                  <a:srcRect l="32407" t="1454" r="31998" b="88373"/>
                  <a:stretch>
                    <a:fillRect/>
                  </a:stretch>
                </pic:blipFill>
                <pic:spPr bwMode="auto">
                  <a:xfrm>
                    <a:off x="0" y="0"/>
                    <a:ext cx="1914525" cy="7734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3"/>
    <w:lvl w:ilvl="0">
      <w:start w:val="1"/>
      <w:numFmt w:val="none"/>
      <w:pStyle w:val="Naslov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0000002"/>
    <w:multiLevelType w:val="multilevel"/>
    <w:tmpl w:val="00000002"/>
    <w:name w:val="WW8Num1"/>
    <w:lvl w:ilvl="0">
      <w:start w:val="1"/>
      <w:numFmt w:val="bullet"/>
      <w:suff w:val="nothing"/>
      <w:lvlText w:val=""/>
      <w:lvlJc w:val="left"/>
      <w:pPr>
        <w:ind w:left="360" w:hanging="360"/>
      </w:pPr>
      <w:rPr>
        <w:rFonts w:ascii="Symbol" w:hAnsi="Symbol"/>
        <w:sz w:val="28"/>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2" w15:restartNumberingAfterBreak="0">
    <w:nsid w:val="00000003"/>
    <w:multiLevelType w:val="multilevel"/>
    <w:tmpl w:val="00000003"/>
    <w:name w:val="WW8Num2"/>
    <w:lvl w:ilvl="0">
      <w:start w:val="1"/>
      <w:numFmt w:val="bullet"/>
      <w:suff w:val="nothing"/>
      <w:lvlText w:val=""/>
      <w:lvlJc w:val="left"/>
      <w:pPr>
        <w:ind w:left="360" w:hanging="360"/>
      </w:pPr>
      <w:rPr>
        <w:rFonts w:ascii="Symbol" w:hAnsi="Symbol"/>
        <w:sz w:val="28"/>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3" w15:restartNumberingAfterBreak="0">
    <w:nsid w:val="00000004"/>
    <w:multiLevelType w:val="multilevel"/>
    <w:tmpl w:val="00000004"/>
    <w:name w:val="WW8Num5"/>
    <w:lvl w:ilvl="0">
      <w:start w:val="1"/>
      <w:numFmt w:val="bullet"/>
      <w:suff w:val="nothing"/>
      <w:lvlText w:val=""/>
      <w:lvlJc w:val="left"/>
      <w:pPr>
        <w:ind w:left="720" w:hanging="360"/>
      </w:pPr>
      <w:rPr>
        <w:rFonts w:ascii="Symbol" w:hAnsi="Symbol"/>
      </w:rPr>
    </w:lvl>
    <w:lvl w:ilvl="1">
      <w:start w:val="1"/>
      <w:numFmt w:val="bullet"/>
      <w:suff w:val="nothing"/>
      <w:lvlText w:val="o"/>
      <w:lvlJc w:val="left"/>
      <w:pPr>
        <w:ind w:left="1440" w:hanging="360"/>
      </w:pPr>
      <w:rPr>
        <w:rFonts w:ascii="Courier New" w:hAnsi="Courier New"/>
      </w:rPr>
    </w:lvl>
    <w:lvl w:ilvl="2">
      <w:start w:val="1"/>
      <w:numFmt w:val="bullet"/>
      <w:suff w:val="nothing"/>
      <w:lvlText w:val=""/>
      <w:lvlJc w:val="left"/>
      <w:pPr>
        <w:ind w:left="2160" w:hanging="360"/>
      </w:pPr>
      <w:rPr>
        <w:rFonts w:ascii="Wingdings" w:hAnsi="Wingdings"/>
      </w:rPr>
    </w:lvl>
    <w:lvl w:ilvl="3">
      <w:start w:val="1"/>
      <w:numFmt w:val="bullet"/>
      <w:suff w:val="nothing"/>
      <w:lvlText w:val=""/>
      <w:lvlJc w:val="left"/>
      <w:pPr>
        <w:ind w:left="2880" w:hanging="360"/>
      </w:pPr>
      <w:rPr>
        <w:rFonts w:ascii="Symbol" w:hAnsi="Symbol"/>
      </w:rPr>
    </w:lvl>
    <w:lvl w:ilvl="4">
      <w:start w:val="1"/>
      <w:numFmt w:val="bullet"/>
      <w:suff w:val="nothing"/>
      <w:lvlText w:val="o"/>
      <w:lvlJc w:val="left"/>
      <w:pPr>
        <w:ind w:left="3600" w:hanging="360"/>
      </w:pPr>
      <w:rPr>
        <w:rFonts w:ascii="Courier New" w:hAnsi="Courier New"/>
      </w:rPr>
    </w:lvl>
    <w:lvl w:ilvl="5">
      <w:start w:val="1"/>
      <w:numFmt w:val="bullet"/>
      <w:suff w:val="nothing"/>
      <w:lvlText w:val=""/>
      <w:lvlJc w:val="left"/>
      <w:pPr>
        <w:ind w:left="4320" w:hanging="360"/>
      </w:pPr>
      <w:rPr>
        <w:rFonts w:ascii="Wingdings" w:hAnsi="Wingdings"/>
      </w:rPr>
    </w:lvl>
    <w:lvl w:ilvl="6">
      <w:start w:val="1"/>
      <w:numFmt w:val="bullet"/>
      <w:suff w:val="nothing"/>
      <w:lvlText w:val=""/>
      <w:lvlJc w:val="left"/>
      <w:pPr>
        <w:ind w:left="5040" w:hanging="360"/>
      </w:pPr>
      <w:rPr>
        <w:rFonts w:ascii="Symbol" w:hAnsi="Symbol"/>
      </w:rPr>
    </w:lvl>
    <w:lvl w:ilvl="7">
      <w:start w:val="1"/>
      <w:numFmt w:val="bullet"/>
      <w:suff w:val="nothing"/>
      <w:lvlText w:val="o"/>
      <w:lvlJc w:val="left"/>
      <w:pPr>
        <w:ind w:left="5760" w:hanging="360"/>
      </w:pPr>
      <w:rPr>
        <w:rFonts w:ascii="Courier New" w:hAnsi="Courier New"/>
      </w:rPr>
    </w:lvl>
    <w:lvl w:ilvl="8">
      <w:start w:val="1"/>
      <w:numFmt w:val="bullet"/>
      <w:suff w:val="nothing"/>
      <w:lvlText w:val=""/>
      <w:lvlJc w:val="left"/>
      <w:pPr>
        <w:ind w:left="6480" w:hanging="360"/>
      </w:pPr>
      <w:rPr>
        <w:rFonts w:ascii="Wingdings" w:hAnsi="Wingdings"/>
      </w:rPr>
    </w:lvl>
  </w:abstractNum>
  <w:abstractNum w:abstractNumId="4" w15:restartNumberingAfterBreak="0">
    <w:nsid w:val="00000005"/>
    <w:multiLevelType w:val="multilevel"/>
    <w:tmpl w:val="00000005"/>
    <w:name w:val="WW8Num4"/>
    <w:lvl w:ilvl="0">
      <w:start w:val="1"/>
      <w:numFmt w:val="bullet"/>
      <w:suff w:val="nothing"/>
      <w:lvlText w:val=""/>
      <w:lvlJc w:val="left"/>
      <w:pPr>
        <w:ind w:left="720" w:hanging="360"/>
      </w:pPr>
      <w:rPr>
        <w:rFonts w:ascii="Symbol" w:hAnsi="Symbol"/>
      </w:rPr>
    </w:lvl>
    <w:lvl w:ilvl="1">
      <w:start w:val="1"/>
      <w:numFmt w:val="bullet"/>
      <w:suff w:val="nothing"/>
      <w:lvlText w:val="o"/>
      <w:lvlJc w:val="left"/>
      <w:pPr>
        <w:ind w:left="1440" w:hanging="360"/>
      </w:pPr>
      <w:rPr>
        <w:rFonts w:ascii="Courier New" w:hAnsi="Courier New"/>
      </w:rPr>
    </w:lvl>
    <w:lvl w:ilvl="2">
      <w:start w:val="1"/>
      <w:numFmt w:val="bullet"/>
      <w:suff w:val="nothing"/>
      <w:lvlText w:val=""/>
      <w:lvlJc w:val="left"/>
      <w:pPr>
        <w:ind w:left="2160" w:hanging="360"/>
      </w:pPr>
      <w:rPr>
        <w:rFonts w:ascii="Wingdings" w:hAnsi="Wingdings"/>
      </w:rPr>
    </w:lvl>
    <w:lvl w:ilvl="3">
      <w:start w:val="1"/>
      <w:numFmt w:val="bullet"/>
      <w:suff w:val="nothing"/>
      <w:lvlText w:val=""/>
      <w:lvlJc w:val="left"/>
      <w:pPr>
        <w:ind w:left="2880" w:hanging="360"/>
      </w:pPr>
      <w:rPr>
        <w:rFonts w:ascii="Symbol" w:hAnsi="Symbol"/>
      </w:rPr>
    </w:lvl>
    <w:lvl w:ilvl="4">
      <w:start w:val="1"/>
      <w:numFmt w:val="bullet"/>
      <w:suff w:val="nothing"/>
      <w:lvlText w:val="o"/>
      <w:lvlJc w:val="left"/>
      <w:pPr>
        <w:ind w:left="3600" w:hanging="360"/>
      </w:pPr>
      <w:rPr>
        <w:rFonts w:ascii="Courier New" w:hAnsi="Courier New"/>
      </w:rPr>
    </w:lvl>
    <w:lvl w:ilvl="5">
      <w:start w:val="1"/>
      <w:numFmt w:val="bullet"/>
      <w:suff w:val="nothing"/>
      <w:lvlText w:val=""/>
      <w:lvlJc w:val="left"/>
      <w:pPr>
        <w:ind w:left="4320" w:hanging="360"/>
      </w:pPr>
      <w:rPr>
        <w:rFonts w:ascii="Wingdings" w:hAnsi="Wingdings"/>
      </w:rPr>
    </w:lvl>
    <w:lvl w:ilvl="6">
      <w:start w:val="1"/>
      <w:numFmt w:val="bullet"/>
      <w:suff w:val="nothing"/>
      <w:lvlText w:val=""/>
      <w:lvlJc w:val="left"/>
      <w:pPr>
        <w:ind w:left="5040" w:hanging="360"/>
      </w:pPr>
      <w:rPr>
        <w:rFonts w:ascii="Symbol" w:hAnsi="Symbol"/>
      </w:rPr>
    </w:lvl>
    <w:lvl w:ilvl="7">
      <w:start w:val="1"/>
      <w:numFmt w:val="bullet"/>
      <w:suff w:val="nothing"/>
      <w:lvlText w:val="o"/>
      <w:lvlJc w:val="left"/>
      <w:pPr>
        <w:ind w:left="5760" w:hanging="360"/>
      </w:pPr>
      <w:rPr>
        <w:rFonts w:ascii="Courier New" w:hAnsi="Courier New"/>
      </w:rPr>
    </w:lvl>
    <w:lvl w:ilvl="8">
      <w:start w:val="1"/>
      <w:numFmt w:val="bullet"/>
      <w:suff w:val="nothing"/>
      <w:lvlText w:val=""/>
      <w:lvlJc w:val="left"/>
      <w:pPr>
        <w:ind w:left="6480" w:hanging="360"/>
      </w:pPr>
      <w:rPr>
        <w:rFonts w:ascii="Wingdings" w:hAnsi="Wingdings"/>
      </w:rPr>
    </w:lvl>
  </w:abstractNum>
  <w:abstractNum w:abstractNumId="5" w15:restartNumberingAfterBreak="0">
    <w:nsid w:val="00000009"/>
    <w:multiLevelType w:val="multilevel"/>
    <w:tmpl w:val="00000009"/>
    <w:lvl w:ilvl="0">
      <w:start w:val="1"/>
      <w:numFmt w:val="none"/>
      <w:suff w:val="nothing"/>
      <w:lvlText w:val=""/>
      <w:lvlJc w:val="left"/>
      <w:pPr>
        <w:ind w:left="0" w:firstLine="0"/>
      </w:pPr>
    </w:lvl>
    <w:lvl w:ilvl="1">
      <w:start w:val="1"/>
      <w:numFmt w:val="none"/>
      <w:pStyle w:val="Naslov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009A424B"/>
    <w:multiLevelType w:val="hybridMultilevel"/>
    <w:tmpl w:val="01C8D6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4AD043F"/>
    <w:multiLevelType w:val="hybridMultilevel"/>
    <w:tmpl w:val="D7FEE6BE"/>
    <w:lvl w:ilvl="0" w:tplc="1DE2D550">
      <w:numFmt w:val="bullet"/>
      <w:lvlText w:val="-"/>
      <w:lvlJc w:val="left"/>
      <w:pPr>
        <w:ind w:left="720" w:hanging="360"/>
      </w:pPr>
      <w:rPr>
        <w:rFonts w:ascii="Calibri" w:eastAsiaTheme="minorHAnsi" w:hAnsi="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15:restartNumberingAfterBreak="0">
    <w:nsid w:val="05B77DA3"/>
    <w:multiLevelType w:val="hybridMultilevel"/>
    <w:tmpl w:val="3A16BD6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8166247"/>
    <w:multiLevelType w:val="hybridMultilevel"/>
    <w:tmpl w:val="99DC15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E22719F"/>
    <w:multiLevelType w:val="hybridMultilevel"/>
    <w:tmpl w:val="60C024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C3307BC"/>
    <w:multiLevelType w:val="hybridMultilevel"/>
    <w:tmpl w:val="84D8E1A2"/>
    <w:lvl w:ilvl="0" w:tplc="8A02E010">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 w15:restartNumberingAfterBreak="0">
    <w:nsid w:val="1C477463"/>
    <w:multiLevelType w:val="hybridMultilevel"/>
    <w:tmpl w:val="A378CA7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15:restartNumberingAfterBreak="0">
    <w:nsid w:val="237565A5"/>
    <w:multiLevelType w:val="hybridMultilevel"/>
    <w:tmpl w:val="58F2A4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3E424DF"/>
    <w:multiLevelType w:val="hybridMultilevel"/>
    <w:tmpl w:val="8D1A84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4AD2B36"/>
    <w:multiLevelType w:val="hybridMultilevel"/>
    <w:tmpl w:val="6A20B07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6" w15:restartNumberingAfterBreak="0">
    <w:nsid w:val="25445BD7"/>
    <w:multiLevelType w:val="hybridMultilevel"/>
    <w:tmpl w:val="3FF891A6"/>
    <w:lvl w:ilvl="0" w:tplc="067C215C">
      <w:numFmt w:val="bullet"/>
      <w:lvlText w:val="•"/>
      <w:lvlJc w:val="left"/>
      <w:pPr>
        <w:ind w:left="720" w:hanging="360"/>
      </w:pPr>
      <w:rPr>
        <w:rFonts w:ascii="Calibri" w:eastAsia="Calibri" w:hAnsi="Calibri"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 w15:restartNumberingAfterBreak="0">
    <w:nsid w:val="2E012064"/>
    <w:multiLevelType w:val="hybridMultilevel"/>
    <w:tmpl w:val="8536CF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F256218"/>
    <w:multiLevelType w:val="hybridMultilevel"/>
    <w:tmpl w:val="DB5E35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0C51445"/>
    <w:multiLevelType w:val="hybridMultilevel"/>
    <w:tmpl w:val="48823A3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4B86144A"/>
    <w:multiLevelType w:val="hybridMultilevel"/>
    <w:tmpl w:val="2BEA31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46913E4"/>
    <w:multiLevelType w:val="hybridMultilevel"/>
    <w:tmpl w:val="570E1B2C"/>
    <w:lvl w:ilvl="0" w:tplc="7ED64BE8">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2" w15:restartNumberingAfterBreak="0">
    <w:nsid w:val="57A17B3B"/>
    <w:multiLevelType w:val="hybridMultilevel"/>
    <w:tmpl w:val="A17E0512"/>
    <w:lvl w:ilvl="0" w:tplc="04240001">
      <w:start w:val="1"/>
      <w:numFmt w:val="bullet"/>
      <w:lvlText w:val=""/>
      <w:lvlJc w:val="left"/>
      <w:pPr>
        <w:ind w:left="644" w:hanging="360"/>
      </w:pPr>
      <w:rPr>
        <w:rFonts w:ascii="Symbol" w:hAnsi="Symbol" w:hint="default"/>
      </w:rPr>
    </w:lvl>
    <w:lvl w:ilvl="1" w:tplc="04240003">
      <w:start w:val="1"/>
      <w:numFmt w:val="bullet"/>
      <w:lvlText w:val="o"/>
      <w:lvlJc w:val="left"/>
      <w:pPr>
        <w:ind w:left="1364" w:hanging="360"/>
      </w:pPr>
      <w:rPr>
        <w:rFonts w:ascii="Courier New" w:hAnsi="Courier New" w:cs="Courier New" w:hint="default"/>
      </w:rPr>
    </w:lvl>
    <w:lvl w:ilvl="2" w:tplc="04240005">
      <w:start w:val="1"/>
      <w:numFmt w:val="bullet"/>
      <w:lvlText w:val=""/>
      <w:lvlJc w:val="left"/>
      <w:pPr>
        <w:ind w:left="2084" w:hanging="360"/>
      </w:pPr>
      <w:rPr>
        <w:rFonts w:ascii="Wingdings" w:hAnsi="Wingdings" w:hint="default"/>
      </w:rPr>
    </w:lvl>
    <w:lvl w:ilvl="3" w:tplc="04240001">
      <w:start w:val="1"/>
      <w:numFmt w:val="bullet"/>
      <w:lvlText w:val=""/>
      <w:lvlJc w:val="left"/>
      <w:pPr>
        <w:ind w:left="2804" w:hanging="360"/>
      </w:pPr>
      <w:rPr>
        <w:rFonts w:ascii="Symbol" w:hAnsi="Symbol" w:hint="default"/>
      </w:rPr>
    </w:lvl>
    <w:lvl w:ilvl="4" w:tplc="04240003">
      <w:start w:val="1"/>
      <w:numFmt w:val="bullet"/>
      <w:lvlText w:val="o"/>
      <w:lvlJc w:val="left"/>
      <w:pPr>
        <w:ind w:left="3524" w:hanging="360"/>
      </w:pPr>
      <w:rPr>
        <w:rFonts w:ascii="Courier New" w:hAnsi="Courier New" w:cs="Courier New" w:hint="default"/>
      </w:rPr>
    </w:lvl>
    <w:lvl w:ilvl="5" w:tplc="04240005">
      <w:start w:val="1"/>
      <w:numFmt w:val="bullet"/>
      <w:lvlText w:val=""/>
      <w:lvlJc w:val="left"/>
      <w:pPr>
        <w:ind w:left="4244" w:hanging="360"/>
      </w:pPr>
      <w:rPr>
        <w:rFonts w:ascii="Wingdings" w:hAnsi="Wingdings" w:hint="default"/>
      </w:rPr>
    </w:lvl>
    <w:lvl w:ilvl="6" w:tplc="04240001">
      <w:start w:val="1"/>
      <w:numFmt w:val="bullet"/>
      <w:lvlText w:val=""/>
      <w:lvlJc w:val="left"/>
      <w:pPr>
        <w:ind w:left="4964" w:hanging="360"/>
      </w:pPr>
      <w:rPr>
        <w:rFonts w:ascii="Symbol" w:hAnsi="Symbol" w:hint="default"/>
      </w:rPr>
    </w:lvl>
    <w:lvl w:ilvl="7" w:tplc="04240003">
      <w:start w:val="1"/>
      <w:numFmt w:val="bullet"/>
      <w:lvlText w:val="o"/>
      <w:lvlJc w:val="left"/>
      <w:pPr>
        <w:ind w:left="5684" w:hanging="360"/>
      </w:pPr>
      <w:rPr>
        <w:rFonts w:ascii="Courier New" w:hAnsi="Courier New" w:cs="Courier New" w:hint="default"/>
      </w:rPr>
    </w:lvl>
    <w:lvl w:ilvl="8" w:tplc="04240005">
      <w:start w:val="1"/>
      <w:numFmt w:val="bullet"/>
      <w:lvlText w:val=""/>
      <w:lvlJc w:val="left"/>
      <w:pPr>
        <w:ind w:left="6404" w:hanging="360"/>
      </w:pPr>
      <w:rPr>
        <w:rFonts w:ascii="Wingdings" w:hAnsi="Wingdings" w:hint="default"/>
      </w:rPr>
    </w:lvl>
  </w:abstractNum>
  <w:abstractNum w:abstractNumId="23" w15:restartNumberingAfterBreak="0">
    <w:nsid w:val="5CA5752D"/>
    <w:multiLevelType w:val="hybridMultilevel"/>
    <w:tmpl w:val="6682E816"/>
    <w:lvl w:ilvl="0" w:tplc="04240001">
      <w:start w:val="1"/>
      <w:numFmt w:val="bullet"/>
      <w:lvlText w:val=""/>
      <w:lvlJc w:val="left"/>
      <w:pPr>
        <w:ind w:left="720" w:hanging="360"/>
      </w:pPr>
      <w:rPr>
        <w:rFonts w:ascii="Symbol" w:hAnsi="Symbol" w:hint="default"/>
      </w:rPr>
    </w:lvl>
    <w:lvl w:ilvl="1" w:tplc="49DCF3EE">
      <w:numFmt w:val="bullet"/>
      <w:lvlText w:val="-"/>
      <w:lvlJc w:val="left"/>
      <w:pPr>
        <w:ind w:left="1440" w:hanging="360"/>
      </w:pPr>
      <w:rPr>
        <w:rFonts w:ascii="Arial" w:eastAsiaTheme="minorHAnsi" w:hAnsi="Arial" w:cs="Aria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 w15:restartNumberingAfterBreak="0">
    <w:nsid w:val="64002BAE"/>
    <w:multiLevelType w:val="hybridMultilevel"/>
    <w:tmpl w:val="B4966A78"/>
    <w:lvl w:ilvl="0" w:tplc="BDB8D9F8">
      <w:start w:val="8"/>
      <w:numFmt w:val="bullet"/>
      <w:lvlText w:val="-"/>
      <w:lvlJc w:val="left"/>
      <w:pPr>
        <w:ind w:left="720" w:hanging="360"/>
      </w:pPr>
      <w:rPr>
        <w:rFonts w:ascii="Trebuchet MS" w:eastAsia="Times New Roman" w:hAnsi="Trebuchet MS"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8"/>
  </w:num>
  <w:num w:numId="4">
    <w:abstractNumId w:val="21"/>
  </w:num>
  <w:num w:numId="5">
    <w:abstractNumId w:val="22"/>
  </w:num>
  <w:num w:numId="6">
    <w:abstractNumId w:val="9"/>
  </w:num>
  <w:num w:numId="7">
    <w:abstractNumId w:val="17"/>
  </w:num>
  <w:num w:numId="8">
    <w:abstractNumId w:val="10"/>
  </w:num>
  <w:num w:numId="9">
    <w:abstractNumId w:val="14"/>
  </w:num>
  <w:num w:numId="10">
    <w:abstractNumId w:val="16"/>
  </w:num>
  <w:num w:numId="11">
    <w:abstractNumId w:val="15"/>
  </w:num>
  <w:num w:numId="12">
    <w:abstractNumId w:val="23"/>
  </w:num>
  <w:num w:numId="13">
    <w:abstractNumId w:val="12"/>
  </w:num>
  <w:num w:numId="14">
    <w:abstractNumId w:val="7"/>
  </w:num>
  <w:num w:numId="15">
    <w:abstractNumId w:val="6"/>
  </w:num>
  <w:num w:numId="16">
    <w:abstractNumId w:val="18"/>
  </w:num>
  <w:num w:numId="17">
    <w:abstractNumId w:val="19"/>
  </w:num>
  <w:num w:numId="18">
    <w:abstractNumId w:val="11"/>
  </w:num>
  <w:num w:numId="19">
    <w:abstractNumId w:val="24"/>
  </w:num>
  <w:num w:numId="20">
    <w:abstractNumId w:val="20"/>
  </w:num>
  <w:num w:numId="21">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4AF"/>
    <w:rsid w:val="0000094D"/>
    <w:rsid w:val="00001999"/>
    <w:rsid w:val="000028C4"/>
    <w:rsid w:val="000029BF"/>
    <w:rsid w:val="00003468"/>
    <w:rsid w:val="00005A3E"/>
    <w:rsid w:val="00013FDE"/>
    <w:rsid w:val="00014AF4"/>
    <w:rsid w:val="00015774"/>
    <w:rsid w:val="00020419"/>
    <w:rsid w:val="00020A18"/>
    <w:rsid w:val="00025ACB"/>
    <w:rsid w:val="00025F30"/>
    <w:rsid w:val="00026022"/>
    <w:rsid w:val="0002649E"/>
    <w:rsid w:val="00027D6A"/>
    <w:rsid w:val="00035802"/>
    <w:rsid w:val="00035A60"/>
    <w:rsid w:val="0004374E"/>
    <w:rsid w:val="00043A2D"/>
    <w:rsid w:val="000462DA"/>
    <w:rsid w:val="00050302"/>
    <w:rsid w:val="00052F67"/>
    <w:rsid w:val="00054599"/>
    <w:rsid w:val="00061FD8"/>
    <w:rsid w:val="0006449D"/>
    <w:rsid w:val="000645AC"/>
    <w:rsid w:val="000707EA"/>
    <w:rsid w:val="00070C8A"/>
    <w:rsid w:val="00071515"/>
    <w:rsid w:val="00073864"/>
    <w:rsid w:val="00074FD3"/>
    <w:rsid w:val="000821EF"/>
    <w:rsid w:val="000879E8"/>
    <w:rsid w:val="00087A5C"/>
    <w:rsid w:val="00090112"/>
    <w:rsid w:val="00090269"/>
    <w:rsid w:val="000A5AFF"/>
    <w:rsid w:val="000A66C5"/>
    <w:rsid w:val="000A6812"/>
    <w:rsid w:val="000A7DCD"/>
    <w:rsid w:val="000B0474"/>
    <w:rsid w:val="000C2C18"/>
    <w:rsid w:val="000C3F64"/>
    <w:rsid w:val="000C6482"/>
    <w:rsid w:val="000D0A17"/>
    <w:rsid w:val="000D3ECB"/>
    <w:rsid w:val="000D46C6"/>
    <w:rsid w:val="000D57CB"/>
    <w:rsid w:val="000D6556"/>
    <w:rsid w:val="000E205B"/>
    <w:rsid w:val="000E2F24"/>
    <w:rsid w:val="000E46F4"/>
    <w:rsid w:val="000E559D"/>
    <w:rsid w:val="000E6B74"/>
    <w:rsid w:val="000F06BC"/>
    <w:rsid w:val="000F2FED"/>
    <w:rsid w:val="000F3E4F"/>
    <w:rsid w:val="000F69ED"/>
    <w:rsid w:val="000F7C14"/>
    <w:rsid w:val="00100120"/>
    <w:rsid w:val="0010183D"/>
    <w:rsid w:val="00104984"/>
    <w:rsid w:val="00106CF0"/>
    <w:rsid w:val="0010752A"/>
    <w:rsid w:val="00107887"/>
    <w:rsid w:val="00113DDC"/>
    <w:rsid w:val="00116AF5"/>
    <w:rsid w:val="0012076B"/>
    <w:rsid w:val="00123A7D"/>
    <w:rsid w:val="00132F47"/>
    <w:rsid w:val="00133365"/>
    <w:rsid w:val="00135CC6"/>
    <w:rsid w:val="00135F7E"/>
    <w:rsid w:val="00136A67"/>
    <w:rsid w:val="0014238B"/>
    <w:rsid w:val="00142A5D"/>
    <w:rsid w:val="00143643"/>
    <w:rsid w:val="0014744D"/>
    <w:rsid w:val="00152948"/>
    <w:rsid w:val="00153A0F"/>
    <w:rsid w:val="00153B1E"/>
    <w:rsid w:val="00154042"/>
    <w:rsid w:val="00154A00"/>
    <w:rsid w:val="00154AF9"/>
    <w:rsid w:val="00155D97"/>
    <w:rsid w:val="00157440"/>
    <w:rsid w:val="0016125F"/>
    <w:rsid w:val="0016146B"/>
    <w:rsid w:val="00161726"/>
    <w:rsid w:val="00162E64"/>
    <w:rsid w:val="00163088"/>
    <w:rsid w:val="0017466D"/>
    <w:rsid w:val="00174D1D"/>
    <w:rsid w:val="0017537D"/>
    <w:rsid w:val="0017559A"/>
    <w:rsid w:val="00182355"/>
    <w:rsid w:val="00182DF3"/>
    <w:rsid w:val="00183E99"/>
    <w:rsid w:val="001870F0"/>
    <w:rsid w:val="0019171D"/>
    <w:rsid w:val="00193221"/>
    <w:rsid w:val="00193AFD"/>
    <w:rsid w:val="00194935"/>
    <w:rsid w:val="00194B5A"/>
    <w:rsid w:val="00196918"/>
    <w:rsid w:val="00196E4B"/>
    <w:rsid w:val="001A5876"/>
    <w:rsid w:val="001A6FA6"/>
    <w:rsid w:val="001B2604"/>
    <w:rsid w:val="001B3FBB"/>
    <w:rsid w:val="001B43D1"/>
    <w:rsid w:val="001C328C"/>
    <w:rsid w:val="001C6714"/>
    <w:rsid w:val="001C7202"/>
    <w:rsid w:val="001D23BD"/>
    <w:rsid w:val="001D37C1"/>
    <w:rsid w:val="001D516D"/>
    <w:rsid w:val="001D531E"/>
    <w:rsid w:val="001D578A"/>
    <w:rsid w:val="001D66F2"/>
    <w:rsid w:val="001E26B6"/>
    <w:rsid w:val="001E4449"/>
    <w:rsid w:val="001F5D45"/>
    <w:rsid w:val="00204803"/>
    <w:rsid w:val="002048A1"/>
    <w:rsid w:val="00210137"/>
    <w:rsid w:val="00212299"/>
    <w:rsid w:val="00212C6D"/>
    <w:rsid w:val="00216339"/>
    <w:rsid w:val="002173CA"/>
    <w:rsid w:val="00217C8D"/>
    <w:rsid w:val="00221377"/>
    <w:rsid w:val="002228F2"/>
    <w:rsid w:val="00222A6C"/>
    <w:rsid w:val="00223E43"/>
    <w:rsid w:val="00224717"/>
    <w:rsid w:val="002254AC"/>
    <w:rsid w:val="00230B2A"/>
    <w:rsid w:val="00234689"/>
    <w:rsid w:val="00236EBD"/>
    <w:rsid w:val="00242038"/>
    <w:rsid w:val="00244843"/>
    <w:rsid w:val="00244B40"/>
    <w:rsid w:val="00251E34"/>
    <w:rsid w:val="002522A5"/>
    <w:rsid w:val="00252C32"/>
    <w:rsid w:val="00254517"/>
    <w:rsid w:val="00257AF0"/>
    <w:rsid w:val="00261C57"/>
    <w:rsid w:val="00264ABC"/>
    <w:rsid w:val="00265D58"/>
    <w:rsid w:val="00273E71"/>
    <w:rsid w:val="0027440D"/>
    <w:rsid w:val="002801A8"/>
    <w:rsid w:val="00280377"/>
    <w:rsid w:val="002825A0"/>
    <w:rsid w:val="00282BFC"/>
    <w:rsid w:val="00283F2F"/>
    <w:rsid w:val="00284697"/>
    <w:rsid w:val="00284913"/>
    <w:rsid w:val="00285330"/>
    <w:rsid w:val="00293C4C"/>
    <w:rsid w:val="002A1C71"/>
    <w:rsid w:val="002A284D"/>
    <w:rsid w:val="002A3B26"/>
    <w:rsid w:val="002B1FC3"/>
    <w:rsid w:val="002B2077"/>
    <w:rsid w:val="002B22FF"/>
    <w:rsid w:val="002C2A6C"/>
    <w:rsid w:val="002D0937"/>
    <w:rsid w:val="002E1837"/>
    <w:rsid w:val="002F04C1"/>
    <w:rsid w:val="002F148B"/>
    <w:rsid w:val="002F1F03"/>
    <w:rsid w:val="002F719C"/>
    <w:rsid w:val="002F76FE"/>
    <w:rsid w:val="002F7DCB"/>
    <w:rsid w:val="00304460"/>
    <w:rsid w:val="00304DEA"/>
    <w:rsid w:val="00305D95"/>
    <w:rsid w:val="00306D4A"/>
    <w:rsid w:val="003074FD"/>
    <w:rsid w:val="00311E63"/>
    <w:rsid w:val="00312B8E"/>
    <w:rsid w:val="00314657"/>
    <w:rsid w:val="003175F8"/>
    <w:rsid w:val="003212E4"/>
    <w:rsid w:val="003310B1"/>
    <w:rsid w:val="00333729"/>
    <w:rsid w:val="00334EC3"/>
    <w:rsid w:val="00335E14"/>
    <w:rsid w:val="003408C0"/>
    <w:rsid w:val="00340A5E"/>
    <w:rsid w:val="00341797"/>
    <w:rsid w:val="0034415C"/>
    <w:rsid w:val="003452D4"/>
    <w:rsid w:val="00350759"/>
    <w:rsid w:val="00350945"/>
    <w:rsid w:val="00354A5C"/>
    <w:rsid w:val="00354AE7"/>
    <w:rsid w:val="0036239E"/>
    <w:rsid w:val="003702C7"/>
    <w:rsid w:val="003714E9"/>
    <w:rsid w:val="00373907"/>
    <w:rsid w:val="00374021"/>
    <w:rsid w:val="003747B8"/>
    <w:rsid w:val="00374B9C"/>
    <w:rsid w:val="0037519A"/>
    <w:rsid w:val="003753F1"/>
    <w:rsid w:val="0039047A"/>
    <w:rsid w:val="00392B50"/>
    <w:rsid w:val="0039486A"/>
    <w:rsid w:val="0039669E"/>
    <w:rsid w:val="0039796B"/>
    <w:rsid w:val="003A0DA7"/>
    <w:rsid w:val="003A23D8"/>
    <w:rsid w:val="003A370B"/>
    <w:rsid w:val="003A4EE9"/>
    <w:rsid w:val="003A626A"/>
    <w:rsid w:val="003A6FC6"/>
    <w:rsid w:val="003B1375"/>
    <w:rsid w:val="003B22FA"/>
    <w:rsid w:val="003B3EB1"/>
    <w:rsid w:val="003C0014"/>
    <w:rsid w:val="003C3FF8"/>
    <w:rsid w:val="003C6A2C"/>
    <w:rsid w:val="003D405A"/>
    <w:rsid w:val="003D55E1"/>
    <w:rsid w:val="003D60C4"/>
    <w:rsid w:val="003E036B"/>
    <w:rsid w:val="003E35F1"/>
    <w:rsid w:val="003E41CE"/>
    <w:rsid w:val="003E638A"/>
    <w:rsid w:val="003F2871"/>
    <w:rsid w:val="003F7258"/>
    <w:rsid w:val="00400731"/>
    <w:rsid w:val="00407FDA"/>
    <w:rsid w:val="004102A6"/>
    <w:rsid w:val="0041131E"/>
    <w:rsid w:val="0041416A"/>
    <w:rsid w:val="004239F7"/>
    <w:rsid w:val="004240E7"/>
    <w:rsid w:val="00425CAB"/>
    <w:rsid w:val="00430691"/>
    <w:rsid w:val="00431359"/>
    <w:rsid w:val="0043348B"/>
    <w:rsid w:val="00433AB3"/>
    <w:rsid w:val="00442B03"/>
    <w:rsid w:val="00443850"/>
    <w:rsid w:val="00445D6B"/>
    <w:rsid w:val="00463F68"/>
    <w:rsid w:val="004667CA"/>
    <w:rsid w:val="0046776F"/>
    <w:rsid w:val="004742E0"/>
    <w:rsid w:val="004744A5"/>
    <w:rsid w:val="00475EAB"/>
    <w:rsid w:val="00476C6B"/>
    <w:rsid w:val="00480546"/>
    <w:rsid w:val="0048339A"/>
    <w:rsid w:val="0049207F"/>
    <w:rsid w:val="00492343"/>
    <w:rsid w:val="00493A7B"/>
    <w:rsid w:val="00493BBD"/>
    <w:rsid w:val="004948F1"/>
    <w:rsid w:val="00495588"/>
    <w:rsid w:val="00495A1E"/>
    <w:rsid w:val="004965E1"/>
    <w:rsid w:val="004A0196"/>
    <w:rsid w:val="004A59BC"/>
    <w:rsid w:val="004B2219"/>
    <w:rsid w:val="004B22C9"/>
    <w:rsid w:val="004B3710"/>
    <w:rsid w:val="004B4C2E"/>
    <w:rsid w:val="004B5C71"/>
    <w:rsid w:val="004B6B96"/>
    <w:rsid w:val="004C1C5B"/>
    <w:rsid w:val="004C5EE8"/>
    <w:rsid w:val="004D09A2"/>
    <w:rsid w:val="004D1AB1"/>
    <w:rsid w:val="004D3AE9"/>
    <w:rsid w:val="004D4F9B"/>
    <w:rsid w:val="004D5F48"/>
    <w:rsid w:val="004E0AFC"/>
    <w:rsid w:val="004E47DF"/>
    <w:rsid w:val="004E7B3E"/>
    <w:rsid w:val="004F0434"/>
    <w:rsid w:val="004F1E7C"/>
    <w:rsid w:val="004F6BA4"/>
    <w:rsid w:val="0050153A"/>
    <w:rsid w:val="00502CA1"/>
    <w:rsid w:val="00503EE2"/>
    <w:rsid w:val="00505C91"/>
    <w:rsid w:val="005064EA"/>
    <w:rsid w:val="00510290"/>
    <w:rsid w:val="005121AC"/>
    <w:rsid w:val="005145E3"/>
    <w:rsid w:val="005209EE"/>
    <w:rsid w:val="00522A2A"/>
    <w:rsid w:val="00527700"/>
    <w:rsid w:val="0053204C"/>
    <w:rsid w:val="00536420"/>
    <w:rsid w:val="005439FB"/>
    <w:rsid w:val="005445B7"/>
    <w:rsid w:val="0054616A"/>
    <w:rsid w:val="00550FFF"/>
    <w:rsid w:val="005533F4"/>
    <w:rsid w:val="00555CAD"/>
    <w:rsid w:val="005602DB"/>
    <w:rsid w:val="0056301B"/>
    <w:rsid w:val="005632BD"/>
    <w:rsid w:val="00570271"/>
    <w:rsid w:val="0057368E"/>
    <w:rsid w:val="00573980"/>
    <w:rsid w:val="00584C80"/>
    <w:rsid w:val="00586371"/>
    <w:rsid w:val="00586563"/>
    <w:rsid w:val="00591B55"/>
    <w:rsid w:val="00592C66"/>
    <w:rsid w:val="005A0886"/>
    <w:rsid w:val="005A4B41"/>
    <w:rsid w:val="005B37E8"/>
    <w:rsid w:val="005B3CEC"/>
    <w:rsid w:val="005B6051"/>
    <w:rsid w:val="005B7E7C"/>
    <w:rsid w:val="005C4E03"/>
    <w:rsid w:val="005D3B46"/>
    <w:rsid w:val="005E1B31"/>
    <w:rsid w:val="005E2192"/>
    <w:rsid w:val="005E597D"/>
    <w:rsid w:val="005F300D"/>
    <w:rsid w:val="00601518"/>
    <w:rsid w:val="00601959"/>
    <w:rsid w:val="006104E7"/>
    <w:rsid w:val="00610669"/>
    <w:rsid w:val="00610856"/>
    <w:rsid w:val="006144F9"/>
    <w:rsid w:val="00617FE7"/>
    <w:rsid w:val="00624A54"/>
    <w:rsid w:val="00631B1E"/>
    <w:rsid w:val="006338B4"/>
    <w:rsid w:val="00641E9E"/>
    <w:rsid w:val="00642F9D"/>
    <w:rsid w:val="00646D06"/>
    <w:rsid w:val="0065108E"/>
    <w:rsid w:val="00652DA0"/>
    <w:rsid w:val="00655F74"/>
    <w:rsid w:val="0065618E"/>
    <w:rsid w:val="006627F2"/>
    <w:rsid w:val="00667E1F"/>
    <w:rsid w:val="00670215"/>
    <w:rsid w:val="0067187F"/>
    <w:rsid w:val="00672B51"/>
    <w:rsid w:val="006752F5"/>
    <w:rsid w:val="00684965"/>
    <w:rsid w:val="00691956"/>
    <w:rsid w:val="0069755A"/>
    <w:rsid w:val="006A6DE2"/>
    <w:rsid w:val="006B17C8"/>
    <w:rsid w:val="006B5164"/>
    <w:rsid w:val="006B782A"/>
    <w:rsid w:val="006C0CE3"/>
    <w:rsid w:val="006C6EE1"/>
    <w:rsid w:val="006D0038"/>
    <w:rsid w:val="006D7B23"/>
    <w:rsid w:val="006E306E"/>
    <w:rsid w:val="006E573B"/>
    <w:rsid w:val="006E622A"/>
    <w:rsid w:val="006E6AB9"/>
    <w:rsid w:val="00700761"/>
    <w:rsid w:val="00701E2F"/>
    <w:rsid w:val="00706332"/>
    <w:rsid w:val="007063BF"/>
    <w:rsid w:val="00706892"/>
    <w:rsid w:val="00711EDC"/>
    <w:rsid w:val="00712CAE"/>
    <w:rsid w:val="00716F2B"/>
    <w:rsid w:val="007203F7"/>
    <w:rsid w:val="007205EF"/>
    <w:rsid w:val="0072107B"/>
    <w:rsid w:val="00723091"/>
    <w:rsid w:val="007301BB"/>
    <w:rsid w:val="007307BC"/>
    <w:rsid w:val="00731325"/>
    <w:rsid w:val="00735AEB"/>
    <w:rsid w:val="0073616F"/>
    <w:rsid w:val="0074458D"/>
    <w:rsid w:val="00744EF6"/>
    <w:rsid w:val="0074523D"/>
    <w:rsid w:val="00746031"/>
    <w:rsid w:val="007475C6"/>
    <w:rsid w:val="007614EE"/>
    <w:rsid w:val="00764951"/>
    <w:rsid w:val="00767D27"/>
    <w:rsid w:val="00771DC3"/>
    <w:rsid w:val="007740DA"/>
    <w:rsid w:val="007745A4"/>
    <w:rsid w:val="0077482A"/>
    <w:rsid w:val="0078378C"/>
    <w:rsid w:val="0078398F"/>
    <w:rsid w:val="00785396"/>
    <w:rsid w:val="00785E70"/>
    <w:rsid w:val="00792D54"/>
    <w:rsid w:val="00794843"/>
    <w:rsid w:val="0079664D"/>
    <w:rsid w:val="007A014A"/>
    <w:rsid w:val="007A4B1B"/>
    <w:rsid w:val="007A551C"/>
    <w:rsid w:val="007A5D7D"/>
    <w:rsid w:val="007A6C95"/>
    <w:rsid w:val="007C44D1"/>
    <w:rsid w:val="007C4671"/>
    <w:rsid w:val="007C6123"/>
    <w:rsid w:val="007C6AF9"/>
    <w:rsid w:val="007D4B78"/>
    <w:rsid w:val="007D5E17"/>
    <w:rsid w:val="007E52CF"/>
    <w:rsid w:val="007E6591"/>
    <w:rsid w:val="007F2DD3"/>
    <w:rsid w:val="007F5131"/>
    <w:rsid w:val="00805236"/>
    <w:rsid w:val="00805ACB"/>
    <w:rsid w:val="008145D5"/>
    <w:rsid w:val="00825FFF"/>
    <w:rsid w:val="008328C5"/>
    <w:rsid w:val="00832DB5"/>
    <w:rsid w:val="00834634"/>
    <w:rsid w:val="008358E5"/>
    <w:rsid w:val="00840353"/>
    <w:rsid w:val="008419C6"/>
    <w:rsid w:val="00841B3C"/>
    <w:rsid w:val="00846D57"/>
    <w:rsid w:val="00847E06"/>
    <w:rsid w:val="00851BB5"/>
    <w:rsid w:val="0085268A"/>
    <w:rsid w:val="00853A45"/>
    <w:rsid w:val="00853D7A"/>
    <w:rsid w:val="00853DA0"/>
    <w:rsid w:val="00855166"/>
    <w:rsid w:val="00857070"/>
    <w:rsid w:val="008626A8"/>
    <w:rsid w:val="00864540"/>
    <w:rsid w:val="00864EE7"/>
    <w:rsid w:val="0086582B"/>
    <w:rsid w:val="00866223"/>
    <w:rsid w:val="00871A34"/>
    <w:rsid w:val="00872578"/>
    <w:rsid w:val="0087464D"/>
    <w:rsid w:val="00877144"/>
    <w:rsid w:val="00877C65"/>
    <w:rsid w:val="00880924"/>
    <w:rsid w:val="00886FA7"/>
    <w:rsid w:val="0088788D"/>
    <w:rsid w:val="008957F3"/>
    <w:rsid w:val="008A1F11"/>
    <w:rsid w:val="008A34CA"/>
    <w:rsid w:val="008A4511"/>
    <w:rsid w:val="008B1DE3"/>
    <w:rsid w:val="008B2199"/>
    <w:rsid w:val="008B4714"/>
    <w:rsid w:val="008B58D3"/>
    <w:rsid w:val="008B64EB"/>
    <w:rsid w:val="008C02EF"/>
    <w:rsid w:val="008D16DC"/>
    <w:rsid w:val="008D459D"/>
    <w:rsid w:val="008D4CC5"/>
    <w:rsid w:val="008E2CA3"/>
    <w:rsid w:val="008E5F8F"/>
    <w:rsid w:val="008E68E6"/>
    <w:rsid w:val="008E6C8C"/>
    <w:rsid w:val="008E6C90"/>
    <w:rsid w:val="008F25ED"/>
    <w:rsid w:val="008F2635"/>
    <w:rsid w:val="008F27B5"/>
    <w:rsid w:val="008F3BFD"/>
    <w:rsid w:val="008F4064"/>
    <w:rsid w:val="008F4C10"/>
    <w:rsid w:val="00903490"/>
    <w:rsid w:val="0090538E"/>
    <w:rsid w:val="00913E1B"/>
    <w:rsid w:val="00915B8E"/>
    <w:rsid w:val="00917044"/>
    <w:rsid w:val="00917703"/>
    <w:rsid w:val="00922410"/>
    <w:rsid w:val="009250C9"/>
    <w:rsid w:val="00925306"/>
    <w:rsid w:val="00926ADA"/>
    <w:rsid w:val="00931905"/>
    <w:rsid w:val="00931C08"/>
    <w:rsid w:val="0093326B"/>
    <w:rsid w:val="00933A39"/>
    <w:rsid w:val="0093561F"/>
    <w:rsid w:val="00936635"/>
    <w:rsid w:val="00941951"/>
    <w:rsid w:val="009443F5"/>
    <w:rsid w:val="009477F5"/>
    <w:rsid w:val="00950CEF"/>
    <w:rsid w:val="009526CC"/>
    <w:rsid w:val="00953A7E"/>
    <w:rsid w:val="00954C7B"/>
    <w:rsid w:val="00956A01"/>
    <w:rsid w:val="00960607"/>
    <w:rsid w:val="00962099"/>
    <w:rsid w:val="0096687D"/>
    <w:rsid w:val="0097282C"/>
    <w:rsid w:val="009731A8"/>
    <w:rsid w:val="00985A67"/>
    <w:rsid w:val="00985BEC"/>
    <w:rsid w:val="00987B51"/>
    <w:rsid w:val="00991FAF"/>
    <w:rsid w:val="00992D6E"/>
    <w:rsid w:val="00993575"/>
    <w:rsid w:val="00993BD9"/>
    <w:rsid w:val="009944A4"/>
    <w:rsid w:val="009A053A"/>
    <w:rsid w:val="009A23CE"/>
    <w:rsid w:val="009A2F3F"/>
    <w:rsid w:val="009A73E1"/>
    <w:rsid w:val="009B13DB"/>
    <w:rsid w:val="009B1E9A"/>
    <w:rsid w:val="009B3B7F"/>
    <w:rsid w:val="009B5CA6"/>
    <w:rsid w:val="009C3C15"/>
    <w:rsid w:val="009C759D"/>
    <w:rsid w:val="009D328B"/>
    <w:rsid w:val="009D3484"/>
    <w:rsid w:val="009D550C"/>
    <w:rsid w:val="009E1A5C"/>
    <w:rsid w:val="009E34AF"/>
    <w:rsid w:val="009E499B"/>
    <w:rsid w:val="009F359E"/>
    <w:rsid w:val="009F35E8"/>
    <w:rsid w:val="009F3DA8"/>
    <w:rsid w:val="009F6256"/>
    <w:rsid w:val="00A04F6E"/>
    <w:rsid w:val="00A07C40"/>
    <w:rsid w:val="00A1063B"/>
    <w:rsid w:val="00A109E4"/>
    <w:rsid w:val="00A1322D"/>
    <w:rsid w:val="00A13334"/>
    <w:rsid w:val="00A20DBA"/>
    <w:rsid w:val="00A22348"/>
    <w:rsid w:val="00A255C3"/>
    <w:rsid w:val="00A267D0"/>
    <w:rsid w:val="00A27093"/>
    <w:rsid w:val="00A32E35"/>
    <w:rsid w:val="00A35ED9"/>
    <w:rsid w:val="00A37475"/>
    <w:rsid w:val="00A44D3E"/>
    <w:rsid w:val="00A57048"/>
    <w:rsid w:val="00A61B7F"/>
    <w:rsid w:val="00A73AE6"/>
    <w:rsid w:val="00A753FD"/>
    <w:rsid w:val="00A77DB6"/>
    <w:rsid w:val="00A83D94"/>
    <w:rsid w:val="00A91129"/>
    <w:rsid w:val="00AA232C"/>
    <w:rsid w:val="00AA28B6"/>
    <w:rsid w:val="00AA3254"/>
    <w:rsid w:val="00AA6A3B"/>
    <w:rsid w:val="00AB3AA0"/>
    <w:rsid w:val="00AB6B26"/>
    <w:rsid w:val="00AB78B0"/>
    <w:rsid w:val="00AC039B"/>
    <w:rsid w:val="00AC3FDF"/>
    <w:rsid w:val="00AC6B11"/>
    <w:rsid w:val="00AE0016"/>
    <w:rsid w:val="00AE4012"/>
    <w:rsid w:val="00AE4F39"/>
    <w:rsid w:val="00AE6DAA"/>
    <w:rsid w:val="00AE70C1"/>
    <w:rsid w:val="00AE7965"/>
    <w:rsid w:val="00B02E21"/>
    <w:rsid w:val="00B0653D"/>
    <w:rsid w:val="00B1189F"/>
    <w:rsid w:val="00B11A1E"/>
    <w:rsid w:val="00B1336C"/>
    <w:rsid w:val="00B1597A"/>
    <w:rsid w:val="00B164D9"/>
    <w:rsid w:val="00B20438"/>
    <w:rsid w:val="00B32914"/>
    <w:rsid w:val="00B32EAC"/>
    <w:rsid w:val="00B33606"/>
    <w:rsid w:val="00B41F0C"/>
    <w:rsid w:val="00B421A5"/>
    <w:rsid w:val="00B43574"/>
    <w:rsid w:val="00B43D78"/>
    <w:rsid w:val="00B475C8"/>
    <w:rsid w:val="00B50365"/>
    <w:rsid w:val="00B50A75"/>
    <w:rsid w:val="00B50ADC"/>
    <w:rsid w:val="00B51FBC"/>
    <w:rsid w:val="00B55B02"/>
    <w:rsid w:val="00B61FC7"/>
    <w:rsid w:val="00B6333C"/>
    <w:rsid w:val="00B637B8"/>
    <w:rsid w:val="00B66912"/>
    <w:rsid w:val="00B6769F"/>
    <w:rsid w:val="00B70C25"/>
    <w:rsid w:val="00B70EF4"/>
    <w:rsid w:val="00B73D78"/>
    <w:rsid w:val="00B76124"/>
    <w:rsid w:val="00B809FD"/>
    <w:rsid w:val="00B8454F"/>
    <w:rsid w:val="00B85B50"/>
    <w:rsid w:val="00B91542"/>
    <w:rsid w:val="00B9192A"/>
    <w:rsid w:val="00B9224B"/>
    <w:rsid w:val="00B9264A"/>
    <w:rsid w:val="00B92AEF"/>
    <w:rsid w:val="00B930F3"/>
    <w:rsid w:val="00B943E3"/>
    <w:rsid w:val="00BA1154"/>
    <w:rsid w:val="00BA5864"/>
    <w:rsid w:val="00BA6AB7"/>
    <w:rsid w:val="00BB142B"/>
    <w:rsid w:val="00BB1716"/>
    <w:rsid w:val="00BB2542"/>
    <w:rsid w:val="00BB28C7"/>
    <w:rsid w:val="00BB7783"/>
    <w:rsid w:val="00BC16DE"/>
    <w:rsid w:val="00BC238E"/>
    <w:rsid w:val="00BC3806"/>
    <w:rsid w:val="00BD32A9"/>
    <w:rsid w:val="00BD3BE1"/>
    <w:rsid w:val="00BD560C"/>
    <w:rsid w:val="00BD708B"/>
    <w:rsid w:val="00BE1E56"/>
    <w:rsid w:val="00BE343E"/>
    <w:rsid w:val="00BE4784"/>
    <w:rsid w:val="00BF476D"/>
    <w:rsid w:val="00BF62DE"/>
    <w:rsid w:val="00C03875"/>
    <w:rsid w:val="00C12685"/>
    <w:rsid w:val="00C15922"/>
    <w:rsid w:val="00C175BB"/>
    <w:rsid w:val="00C31653"/>
    <w:rsid w:val="00C35221"/>
    <w:rsid w:val="00C36829"/>
    <w:rsid w:val="00C40251"/>
    <w:rsid w:val="00C412EB"/>
    <w:rsid w:val="00C41881"/>
    <w:rsid w:val="00C472C8"/>
    <w:rsid w:val="00C651CA"/>
    <w:rsid w:val="00C7768F"/>
    <w:rsid w:val="00C80A0A"/>
    <w:rsid w:val="00C81EC0"/>
    <w:rsid w:val="00C85BC1"/>
    <w:rsid w:val="00C87E01"/>
    <w:rsid w:val="00CA17E0"/>
    <w:rsid w:val="00CA38C1"/>
    <w:rsid w:val="00CA6619"/>
    <w:rsid w:val="00CB06AE"/>
    <w:rsid w:val="00CB4557"/>
    <w:rsid w:val="00CB4B7F"/>
    <w:rsid w:val="00CB7D26"/>
    <w:rsid w:val="00CC274D"/>
    <w:rsid w:val="00CC6CD7"/>
    <w:rsid w:val="00CD1EE7"/>
    <w:rsid w:val="00CD3087"/>
    <w:rsid w:val="00CD4767"/>
    <w:rsid w:val="00CE29AA"/>
    <w:rsid w:val="00CE2C33"/>
    <w:rsid w:val="00CE6EA7"/>
    <w:rsid w:val="00CF1EA8"/>
    <w:rsid w:val="00CF2C2D"/>
    <w:rsid w:val="00CF33FF"/>
    <w:rsid w:val="00CF4DAB"/>
    <w:rsid w:val="00D02037"/>
    <w:rsid w:val="00D031F6"/>
    <w:rsid w:val="00D03A37"/>
    <w:rsid w:val="00D03BDD"/>
    <w:rsid w:val="00D077A7"/>
    <w:rsid w:val="00D1130B"/>
    <w:rsid w:val="00D12683"/>
    <w:rsid w:val="00D142A4"/>
    <w:rsid w:val="00D175C4"/>
    <w:rsid w:val="00D23BA2"/>
    <w:rsid w:val="00D2775A"/>
    <w:rsid w:val="00D27F12"/>
    <w:rsid w:val="00D30AFE"/>
    <w:rsid w:val="00D3135E"/>
    <w:rsid w:val="00D324EC"/>
    <w:rsid w:val="00D33593"/>
    <w:rsid w:val="00D35D98"/>
    <w:rsid w:val="00D44491"/>
    <w:rsid w:val="00D52452"/>
    <w:rsid w:val="00D57063"/>
    <w:rsid w:val="00D60906"/>
    <w:rsid w:val="00D632D3"/>
    <w:rsid w:val="00D766CC"/>
    <w:rsid w:val="00D77511"/>
    <w:rsid w:val="00D80311"/>
    <w:rsid w:val="00D81BAF"/>
    <w:rsid w:val="00D81FA1"/>
    <w:rsid w:val="00D84AA5"/>
    <w:rsid w:val="00D8508C"/>
    <w:rsid w:val="00D864E0"/>
    <w:rsid w:val="00D90C93"/>
    <w:rsid w:val="00D93495"/>
    <w:rsid w:val="00D94006"/>
    <w:rsid w:val="00DB61CB"/>
    <w:rsid w:val="00DC155B"/>
    <w:rsid w:val="00DC19BB"/>
    <w:rsid w:val="00DC5AAA"/>
    <w:rsid w:val="00DC6AF6"/>
    <w:rsid w:val="00DD0616"/>
    <w:rsid w:val="00DD2304"/>
    <w:rsid w:val="00DD5AE2"/>
    <w:rsid w:val="00DD660C"/>
    <w:rsid w:val="00DE0648"/>
    <w:rsid w:val="00DE71B3"/>
    <w:rsid w:val="00DF0A18"/>
    <w:rsid w:val="00DF3A42"/>
    <w:rsid w:val="00DF598D"/>
    <w:rsid w:val="00DF6DB3"/>
    <w:rsid w:val="00E00207"/>
    <w:rsid w:val="00E0358D"/>
    <w:rsid w:val="00E0405F"/>
    <w:rsid w:val="00E0478D"/>
    <w:rsid w:val="00E06C1D"/>
    <w:rsid w:val="00E07EC2"/>
    <w:rsid w:val="00E10D52"/>
    <w:rsid w:val="00E15717"/>
    <w:rsid w:val="00E23FDA"/>
    <w:rsid w:val="00E27AC7"/>
    <w:rsid w:val="00E37BE8"/>
    <w:rsid w:val="00E407E3"/>
    <w:rsid w:val="00E4186D"/>
    <w:rsid w:val="00E4324F"/>
    <w:rsid w:val="00E4478B"/>
    <w:rsid w:val="00E45EF2"/>
    <w:rsid w:val="00E500E5"/>
    <w:rsid w:val="00E518D6"/>
    <w:rsid w:val="00E532FC"/>
    <w:rsid w:val="00E545C1"/>
    <w:rsid w:val="00E57CB8"/>
    <w:rsid w:val="00E62754"/>
    <w:rsid w:val="00E62BFB"/>
    <w:rsid w:val="00E65209"/>
    <w:rsid w:val="00E70BAD"/>
    <w:rsid w:val="00E737F5"/>
    <w:rsid w:val="00E73B10"/>
    <w:rsid w:val="00E74F33"/>
    <w:rsid w:val="00E76948"/>
    <w:rsid w:val="00E81F9B"/>
    <w:rsid w:val="00E85666"/>
    <w:rsid w:val="00E85FBA"/>
    <w:rsid w:val="00E868B6"/>
    <w:rsid w:val="00E87546"/>
    <w:rsid w:val="00E90D9D"/>
    <w:rsid w:val="00E90E08"/>
    <w:rsid w:val="00E936CD"/>
    <w:rsid w:val="00E94813"/>
    <w:rsid w:val="00EA3DA3"/>
    <w:rsid w:val="00EA5288"/>
    <w:rsid w:val="00EB02B9"/>
    <w:rsid w:val="00EB320A"/>
    <w:rsid w:val="00EB5EFC"/>
    <w:rsid w:val="00EB73F4"/>
    <w:rsid w:val="00EC096D"/>
    <w:rsid w:val="00ED4BB3"/>
    <w:rsid w:val="00EE00CC"/>
    <w:rsid w:val="00EE52F7"/>
    <w:rsid w:val="00EE53D3"/>
    <w:rsid w:val="00EF04F6"/>
    <w:rsid w:val="00EF072B"/>
    <w:rsid w:val="00EF10EF"/>
    <w:rsid w:val="00EF1D09"/>
    <w:rsid w:val="00EF47E5"/>
    <w:rsid w:val="00EF6D3F"/>
    <w:rsid w:val="00EF7FB6"/>
    <w:rsid w:val="00F03ECC"/>
    <w:rsid w:val="00F117A8"/>
    <w:rsid w:val="00F12810"/>
    <w:rsid w:val="00F138B8"/>
    <w:rsid w:val="00F13FEC"/>
    <w:rsid w:val="00F16E54"/>
    <w:rsid w:val="00F26D80"/>
    <w:rsid w:val="00F27CB8"/>
    <w:rsid w:val="00F3306F"/>
    <w:rsid w:val="00F341FA"/>
    <w:rsid w:val="00F3596A"/>
    <w:rsid w:val="00F42264"/>
    <w:rsid w:val="00F425CB"/>
    <w:rsid w:val="00F44F07"/>
    <w:rsid w:val="00F45910"/>
    <w:rsid w:val="00F45F8D"/>
    <w:rsid w:val="00F47836"/>
    <w:rsid w:val="00F50A61"/>
    <w:rsid w:val="00F50A77"/>
    <w:rsid w:val="00F5116C"/>
    <w:rsid w:val="00F57161"/>
    <w:rsid w:val="00F673CF"/>
    <w:rsid w:val="00F73440"/>
    <w:rsid w:val="00F75B7E"/>
    <w:rsid w:val="00F7617B"/>
    <w:rsid w:val="00F84FA8"/>
    <w:rsid w:val="00F8643A"/>
    <w:rsid w:val="00F874C5"/>
    <w:rsid w:val="00F87D1E"/>
    <w:rsid w:val="00F90968"/>
    <w:rsid w:val="00F9236F"/>
    <w:rsid w:val="00F937F4"/>
    <w:rsid w:val="00F94CE8"/>
    <w:rsid w:val="00FA003E"/>
    <w:rsid w:val="00FB0DFB"/>
    <w:rsid w:val="00FB4A37"/>
    <w:rsid w:val="00FB523F"/>
    <w:rsid w:val="00FB6CA4"/>
    <w:rsid w:val="00FC0238"/>
    <w:rsid w:val="00FC2FA6"/>
    <w:rsid w:val="00FC3850"/>
    <w:rsid w:val="00FC3E5A"/>
    <w:rsid w:val="00FD72BB"/>
    <w:rsid w:val="00FE1D68"/>
    <w:rsid w:val="00FE3A94"/>
    <w:rsid w:val="00FE3C98"/>
    <w:rsid w:val="00FF4504"/>
    <w:rsid w:val="00FF5E9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margin;mso-position-vertical-relative:margin" fillcolor="#99f" stroke="f">
      <v:fill color="#99f" color2="#099" focus="100%" type="gradient"/>
      <v:stroke on="f"/>
      <v:shadow on="t" color="silver" opacity="52429f" offset="3pt,3pt"/>
    </o:shapedefaults>
    <o:shapelayout v:ext="edit">
      <o:idmap v:ext="edit" data="1"/>
    </o:shapelayout>
  </w:shapeDefaults>
  <w:decimalSymbol w:val=","/>
  <w:listSeparator w:val=";"/>
  <w14:docId w14:val="349E9E8B"/>
  <w15:docId w15:val="{0F2FFBAE-1048-4184-8BC0-222D4B48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05C91"/>
    <w:rPr>
      <w:sz w:val="24"/>
      <w:szCs w:val="24"/>
    </w:rPr>
  </w:style>
  <w:style w:type="paragraph" w:styleId="Naslov1">
    <w:name w:val="heading 1"/>
    <w:basedOn w:val="Navaden"/>
    <w:next w:val="Navaden"/>
    <w:qFormat/>
    <w:rsid w:val="00993575"/>
    <w:pPr>
      <w:keepNext/>
      <w:widowControl w:val="0"/>
      <w:numPr>
        <w:numId w:val="1"/>
      </w:numPr>
      <w:suppressAutoHyphens/>
      <w:outlineLvl w:val="0"/>
    </w:pPr>
    <w:rPr>
      <w:rFonts w:ascii="Arial" w:eastAsia="HG Mincho Light J" w:hAnsi="Arial"/>
      <w:color w:val="000000"/>
      <w:szCs w:val="20"/>
    </w:rPr>
  </w:style>
  <w:style w:type="paragraph" w:styleId="Naslov2">
    <w:name w:val="heading 2"/>
    <w:basedOn w:val="Navaden"/>
    <w:next w:val="Navaden"/>
    <w:qFormat/>
    <w:rsid w:val="00993575"/>
    <w:pPr>
      <w:keepNext/>
      <w:widowControl w:val="0"/>
      <w:numPr>
        <w:ilvl w:val="1"/>
        <w:numId w:val="2"/>
      </w:numPr>
      <w:suppressAutoHyphens/>
      <w:spacing w:before="240" w:after="60"/>
      <w:outlineLvl w:val="1"/>
    </w:pPr>
    <w:rPr>
      <w:rFonts w:ascii="Arial" w:eastAsia="HG Mincho Light J" w:hAnsi="Arial"/>
      <w:b/>
      <w:i/>
      <w:color w:val="00000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Krepko">
    <w:name w:val="Strong"/>
    <w:uiPriority w:val="22"/>
    <w:qFormat/>
    <w:rsid w:val="00993575"/>
    <w:rPr>
      <w:b/>
    </w:rPr>
  </w:style>
  <w:style w:type="paragraph" w:styleId="Telobesedila">
    <w:name w:val="Body Text"/>
    <w:basedOn w:val="Navaden"/>
    <w:rsid w:val="00993575"/>
    <w:pPr>
      <w:widowControl w:val="0"/>
      <w:suppressAutoHyphens/>
    </w:pPr>
    <w:rPr>
      <w:rFonts w:ascii="Albertus Medium" w:eastAsia="HG Mincho Light J" w:hAnsi="Albertus Medium"/>
      <w:b/>
      <w:color w:val="000000"/>
      <w:szCs w:val="20"/>
    </w:rPr>
  </w:style>
  <w:style w:type="paragraph" w:customStyle="1" w:styleId="Naslov10">
    <w:name w:val="Naslov1"/>
    <w:basedOn w:val="Navaden"/>
    <w:next w:val="Telobesedila"/>
    <w:rsid w:val="00993575"/>
    <w:pPr>
      <w:keepNext/>
      <w:widowControl w:val="0"/>
      <w:suppressAutoHyphens/>
      <w:spacing w:before="240" w:after="120"/>
    </w:pPr>
    <w:rPr>
      <w:rFonts w:ascii="Albany" w:eastAsia="HG Mincho Light J" w:hAnsi="Albany"/>
      <w:color w:val="000000"/>
      <w:sz w:val="28"/>
      <w:szCs w:val="20"/>
    </w:rPr>
  </w:style>
  <w:style w:type="paragraph" w:styleId="Naslov">
    <w:name w:val="Title"/>
    <w:basedOn w:val="Navaden"/>
    <w:qFormat/>
    <w:rsid w:val="00B20438"/>
    <w:pPr>
      <w:jc w:val="center"/>
    </w:pPr>
    <w:rPr>
      <w:b/>
      <w:bCs/>
      <w:sz w:val="32"/>
      <w:lang w:eastAsia="en-US"/>
    </w:rPr>
  </w:style>
  <w:style w:type="paragraph" w:styleId="Besedilooblaka">
    <w:name w:val="Balloon Text"/>
    <w:basedOn w:val="Navaden"/>
    <w:semiHidden/>
    <w:rsid w:val="00D02037"/>
    <w:rPr>
      <w:rFonts w:ascii="Tahoma" w:hAnsi="Tahoma" w:cs="Tahoma"/>
      <w:sz w:val="16"/>
      <w:szCs w:val="16"/>
    </w:rPr>
  </w:style>
  <w:style w:type="table" w:customStyle="1" w:styleId="Tabela-3Duinki3">
    <w:name w:val="Tabela - 3D učinki 3"/>
    <w:basedOn w:val="Navadnatabela"/>
    <w:rsid w:val="00A61B7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mrea">
    <w:name w:val="Tabela - mreža"/>
    <w:basedOn w:val="Navadnatabela"/>
    <w:rsid w:val="008E5F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asl22">
    <w:name w:val="nasl22"/>
    <w:basedOn w:val="Tabela-sodobna"/>
    <w:rsid w:val="008E5F8F"/>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Glava">
    <w:name w:val="header"/>
    <w:basedOn w:val="Navaden"/>
    <w:link w:val="GlavaZnak"/>
    <w:uiPriority w:val="99"/>
    <w:rsid w:val="00222A6C"/>
    <w:pPr>
      <w:tabs>
        <w:tab w:val="center" w:pos="4536"/>
        <w:tab w:val="right" w:pos="9072"/>
      </w:tabs>
    </w:pPr>
  </w:style>
  <w:style w:type="paragraph" w:styleId="Noga">
    <w:name w:val="footer"/>
    <w:basedOn w:val="Navaden"/>
    <w:link w:val="NogaZnak"/>
    <w:uiPriority w:val="99"/>
    <w:rsid w:val="00222A6C"/>
    <w:pPr>
      <w:tabs>
        <w:tab w:val="center" w:pos="4536"/>
        <w:tab w:val="right" w:pos="9072"/>
      </w:tabs>
    </w:pPr>
  </w:style>
  <w:style w:type="table" w:customStyle="1" w:styleId="Tabela-sodobna">
    <w:name w:val="Tabela - sodobna"/>
    <w:basedOn w:val="Navadnatabela"/>
    <w:rsid w:val="008E5F8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tevilkastrani">
    <w:name w:val="page number"/>
    <w:basedOn w:val="Privzetapisavaodstavka"/>
    <w:rsid w:val="00222A6C"/>
  </w:style>
  <w:style w:type="table" w:customStyle="1" w:styleId="Tabela-3Duinki2">
    <w:name w:val="Tabela - 3D učinki 2"/>
    <w:basedOn w:val="Navadnatabela"/>
    <w:rsid w:val="003B22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lobesedila-zamik2">
    <w:name w:val="Body Text Indent 2"/>
    <w:basedOn w:val="Navaden"/>
    <w:rsid w:val="00E500E5"/>
    <w:pPr>
      <w:spacing w:after="120" w:line="480" w:lineRule="auto"/>
      <w:ind w:left="283"/>
    </w:pPr>
  </w:style>
  <w:style w:type="paragraph" w:styleId="Navadensplet">
    <w:name w:val="Normal (Web)"/>
    <w:basedOn w:val="Navaden"/>
    <w:uiPriority w:val="99"/>
    <w:rsid w:val="008957F3"/>
    <w:pPr>
      <w:ind w:left="357"/>
    </w:pPr>
  </w:style>
  <w:style w:type="character" w:styleId="Poudarek">
    <w:name w:val="Emphasis"/>
    <w:qFormat/>
    <w:rsid w:val="008957F3"/>
    <w:rPr>
      <w:i/>
      <w:iCs/>
    </w:rPr>
  </w:style>
  <w:style w:type="paragraph" w:customStyle="1" w:styleId="SlogComicSansMS10ptObojestranskoPred5ptPo5pt">
    <w:name w:val="Slog Comic Sans MS 10 pt Obojestransko Pred:  5 pt Po:  5 pt ..."/>
    <w:basedOn w:val="Navaden"/>
    <w:rsid w:val="00985BEC"/>
    <w:pPr>
      <w:spacing w:line="300" w:lineRule="atLeast"/>
      <w:jc w:val="both"/>
    </w:pPr>
    <w:rPr>
      <w:rFonts w:ascii="Comic Sans MS" w:hAnsi="Comic Sans MS"/>
      <w:sz w:val="20"/>
      <w:szCs w:val="20"/>
    </w:rPr>
  </w:style>
  <w:style w:type="paragraph" w:customStyle="1" w:styleId="SlogComicSansMS10ptLeeeObojestranskoPred5ptPo">
    <w:name w:val="Slog Comic Sans MS 10 pt Ležeče Obojestransko Pred:  5 pt Po:..."/>
    <w:basedOn w:val="Navaden"/>
    <w:rsid w:val="00985BEC"/>
    <w:pPr>
      <w:spacing w:line="300" w:lineRule="atLeast"/>
      <w:jc w:val="both"/>
    </w:pPr>
    <w:rPr>
      <w:rFonts w:ascii="Comic Sans MS" w:hAnsi="Comic Sans MS"/>
      <w:i/>
      <w:iCs/>
      <w:sz w:val="20"/>
      <w:szCs w:val="20"/>
    </w:rPr>
  </w:style>
  <w:style w:type="paragraph" w:customStyle="1" w:styleId="SlogComicSansMS10ptKrepkoObojestransko">
    <w:name w:val="Slog Comic Sans MS 10 pt Krepko Obojestransko"/>
    <w:basedOn w:val="Navaden"/>
    <w:rsid w:val="00985BEC"/>
    <w:pPr>
      <w:jc w:val="both"/>
    </w:pPr>
    <w:rPr>
      <w:rFonts w:ascii="Comic Sans MS" w:hAnsi="Comic Sans MS"/>
      <w:b/>
      <w:bCs/>
      <w:sz w:val="20"/>
      <w:szCs w:val="20"/>
    </w:rPr>
  </w:style>
  <w:style w:type="paragraph" w:customStyle="1" w:styleId="SlogComicSansMS10ptPred5ptPo5ptRazmikvrstic">
    <w:name w:val="Slog Comic Sans MS 10 pt Pred:  5 pt Po:  5 pt Razmik vrstic: ..."/>
    <w:basedOn w:val="Navaden"/>
    <w:rsid w:val="00985BEC"/>
    <w:pPr>
      <w:spacing w:line="300" w:lineRule="atLeast"/>
    </w:pPr>
    <w:rPr>
      <w:rFonts w:ascii="Comic Sans MS" w:hAnsi="Comic Sans MS"/>
      <w:sz w:val="20"/>
      <w:szCs w:val="20"/>
    </w:rPr>
  </w:style>
  <w:style w:type="paragraph" w:customStyle="1" w:styleId="SlogComicSansMS10ptPred5ptPo5ptRazmikvrstic1">
    <w:name w:val="Slog Comic Sans MS 10 pt Pred:  5 pt Po:  5 pt Razmik vrstic: ...1"/>
    <w:basedOn w:val="Navaden"/>
    <w:rsid w:val="00985BEC"/>
    <w:pPr>
      <w:spacing w:line="300" w:lineRule="atLeast"/>
    </w:pPr>
    <w:rPr>
      <w:rFonts w:ascii="Comic Sans MS" w:hAnsi="Comic Sans MS"/>
      <w:sz w:val="20"/>
      <w:szCs w:val="20"/>
    </w:rPr>
  </w:style>
  <w:style w:type="paragraph" w:customStyle="1" w:styleId="head2title">
    <w:name w:val="head2_title"/>
    <w:basedOn w:val="Navaden"/>
    <w:rsid w:val="00AE6DAA"/>
    <w:pPr>
      <w:spacing w:before="100" w:beforeAutospacing="1" w:after="100" w:afterAutospacing="1"/>
    </w:pPr>
  </w:style>
  <w:style w:type="character" w:styleId="Hiperpovezava">
    <w:name w:val="Hyperlink"/>
    <w:rsid w:val="00AE6DAA"/>
    <w:rPr>
      <w:color w:val="0000FF"/>
      <w:u w:val="single"/>
    </w:rPr>
  </w:style>
  <w:style w:type="paragraph" w:customStyle="1" w:styleId="head3title">
    <w:name w:val="head3_title"/>
    <w:basedOn w:val="Navaden"/>
    <w:rsid w:val="00AE6DAA"/>
    <w:pPr>
      <w:spacing w:before="100" w:beforeAutospacing="1" w:after="100" w:afterAutospacing="1"/>
    </w:pPr>
  </w:style>
  <w:style w:type="character" w:customStyle="1" w:styleId="apple-converted-space">
    <w:name w:val="apple-converted-space"/>
    <w:basedOn w:val="Privzetapisavaodstavka"/>
    <w:rsid w:val="00FC0238"/>
  </w:style>
  <w:style w:type="table" w:customStyle="1" w:styleId="Tabela-seznam6">
    <w:name w:val="Tabela - seznam 6"/>
    <w:basedOn w:val="Navadnatabela"/>
    <w:rsid w:val="007A6C9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character" w:customStyle="1" w:styleId="apple-style-span">
    <w:name w:val="apple-style-span"/>
    <w:basedOn w:val="Privzetapisavaodstavka"/>
    <w:rsid w:val="00915B8E"/>
  </w:style>
  <w:style w:type="table" w:customStyle="1" w:styleId="Tabela-enostavna2">
    <w:name w:val="Tabela - enostavna 2"/>
    <w:basedOn w:val="Navadnatabela"/>
    <w:rsid w:val="00CB06A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big">
    <w:name w:val="big"/>
    <w:basedOn w:val="Privzetapisavaodstavka"/>
    <w:rsid w:val="0004374E"/>
  </w:style>
  <w:style w:type="table" w:styleId="Svetelseznampoudarek5">
    <w:name w:val="Light List Accent 5"/>
    <w:basedOn w:val="Navadnatabela"/>
    <w:uiPriority w:val="61"/>
    <w:rsid w:val="0072107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Komentar-sklic">
    <w:name w:val="Komentar - sklic"/>
    <w:rsid w:val="00834634"/>
    <w:rPr>
      <w:sz w:val="16"/>
      <w:szCs w:val="16"/>
    </w:rPr>
  </w:style>
  <w:style w:type="paragraph" w:customStyle="1" w:styleId="Komentar-besedilo">
    <w:name w:val="Komentar - besedilo"/>
    <w:basedOn w:val="Navaden"/>
    <w:link w:val="Komentar-besediloZnak"/>
    <w:rsid w:val="00834634"/>
    <w:rPr>
      <w:sz w:val="20"/>
      <w:szCs w:val="20"/>
    </w:rPr>
  </w:style>
  <w:style w:type="character" w:customStyle="1" w:styleId="Komentar-besediloZnak">
    <w:name w:val="Komentar - besedilo Znak"/>
    <w:basedOn w:val="Privzetapisavaodstavka"/>
    <w:link w:val="Komentar-besedilo"/>
    <w:rsid w:val="00834634"/>
  </w:style>
  <w:style w:type="paragraph" w:customStyle="1" w:styleId="Zadevakomentarja">
    <w:name w:val="Zadeva komentarja"/>
    <w:basedOn w:val="Komentar-besedilo"/>
    <w:next w:val="Komentar-besedilo"/>
    <w:link w:val="ZadevakomentarjaZnak"/>
    <w:rsid w:val="00834634"/>
    <w:rPr>
      <w:b/>
      <w:bCs/>
      <w:lang w:val="x-none" w:eastAsia="x-none"/>
    </w:rPr>
  </w:style>
  <w:style w:type="character" w:customStyle="1" w:styleId="ZadevakomentarjaZnak">
    <w:name w:val="Zadeva komentarja Znak"/>
    <w:link w:val="Zadevakomentarja"/>
    <w:rsid w:val="00834634"/>
    <w:rPr>
      <w:b/>
      <w:bCs/>
    </w:rPr>
  </w:style>
  <w:style w:type="character" w:customStyle="1" w:styleId="il">
    <w:name w:val="il"/>
    <w:rsid w:val="00A73AE6"/>
  </w:style>
  <w:style w:type="paragraph" w:styleId="Brezrazmikov">
    <w:name w:val="No Spacing"/>
    <w:link w:val="BrezrazmikovZnak"/>
    <w:uiPriority w:val="1"/>
    <w:qFormat/>
    <w:rsid w:val="002A284D"/>
    <w:rPr>
      <w:rFonts w:ascii="Calibri" w:hAnsi="Calibri"/>
      <w:sz w:val="22"/>
      <w:szCs w:val="22"/>
    </w:rPr>
  </w:style>
  <w:style w:type="character" w:customStyle="1" w:styleId="BrezrazmikovZnak">
    <w:name w:val="Brez razmikov Znak"/>
    <w:link w:val="Brezrazmikov"/>
    <w:uiPriority w:val="1"/>
    <w:rsid w:val="002A284D"/>
    <w:rPr>
      <w:rFonts w:ascii="Calibri" w:hAnsi="Calibri"/>
      <w:sz w:val="22"/>
      <w:szCs w:val="22"/>
      <w:lang w:val="sl-SI" w:eastAsia="sl-SI" w:bidi="ar-SA"/>
    </w:rPr>
  </w:style>
  <w:style w:type="character" w:styleId="Neensklic">
    <w:name w:val="Subtle Reference"/>
    <w:uiPriority w:val="31"/>
    <w:qFormat/>
    <w:rsid w:val="002A284D"/>
    <w:rPr>
      <w:smallCaps/>
      <w:color w:val="C0504D"/>
      <w:u w:val="single"/>
    </w:rPr>
  </w:style>
  <w:style w:type="paragraph" w:styleId="Odstavekseznama">
    <w:name w:val="List Paragraph"/>
    <w:basedOn w:val="Navaden"/>
    <w:uiPriority w:val="99"/>
    <w:qFormat/>
    <w:rsid w:val="002A284D"/>
    <w:pPr>
      <w:ind w:left="720"/>
      <w:contextualSpacing/>
    </w:pPr>
  </w:style>
  <w:style w:type="table" w:styleId="Tabelamrea">
    <w:name w:val="Table Grid"/>
    <w:basedOn w:val="Navadnatabela"/>
    <w:uiPriority w:val="39"/>
    <w:rsid w:val="005121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gaZnak">
    <w:name w:val="Noga Znak"/>
    <w:basedOn w:val="Privzetapisavaodstavka"/>
    <w:link w:val="Noga"/>
    <w:uiPriority w:val="99"/>
    <w:rsid w:val="00CF4DAB"/>
    <w:rPr>
      <w:sz w:val="24"/>
      <w:szCs w:val="24"/>
    </w:rPr>
  </w:style>
  <w:style w:type="character" w:customStyle="1" w:styleId="GlavaZnak">
    <w:name w:val="Glava Znak"/>
    <w:basedOn w:val="Privzetapisavaodstavka"/>
    <w:link w:val="Glava"/>
    <w:uiPriority w:val="99"/>
    <w:qFormat/>
    <w:rsid w:val="002C2A6C"/>
    <w:rPr>
      <w:sz w:val="24"/>
      <w:szCs w:val="24"/>
    </w:rPr>
  </w:style>
  <w:style w:type="table" w:customStyle="1" w:styleId="Tabelamrea1">
    <w:name w:val="Tabela – mreža1"/>
    <w:basedOn w:val="Navadnatabela"/>
    <w:next w:val="Tabelamrea"/>
    <w:uiPriority w:val="39"/>
    <w:rsid w:val="00AA6A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59230">
      <w:bodyDiv w:val="1"/>
      <w:marLeft w:val="0"/>
      <w:marRight w:val="0"/>
      <w:marTop w:val="0"/>
      <w:marBottom w:val="0"/>
      <w:divBdr>
        <w:top w:val="none" w:sz="0" w:space="0" w:color="auto"/>
        <w:left w:val="none" w:sz="0" w:space="0" w:color="auto"/>
        <w:bottom w:val="none" w:sz="0" w:space="0" w:color="auto"/>
        <w:right w:val="none" w:sz="0" w:space="0" w:color="auto"/>
      </w:divBdr>
    </w:div>
    <w:div w:id="101078408">
      <w:bodyDiv w:val="1"/>
      <w:marLeft w:val="0"/>
      <w:marRight w:val="0"/>
      <w:marTop w:val="0"/>
      <w:marBottom w:val="0"/>
      <w:divBdr>
        <w:top w:val="none" w:sz="0" w:space="0" w:color="auto"/>
        <w:left w:val="none" w:sz="0" w:space="0" w:color="auto"/>
        <w:bottom w:val="none" w:sz="0" w:space="0" w:color="auto"/>
        <w:right w:val="none" w:sz="0" w:space="0" w:color="auto"/>
      </w:divBdr>
    </w:div>
    <w:div w:id="129523394">
      <w:bodyDiv w:val="1"/>
      <w:marLeft w:val="0"/>
      <w:marRight w:val="0"/>
      <w:marTop w:val="0"/>
      <w:marBottom w:val="0"/>
      <w:divBdr>
        <w:top w:val="none" w:sz="0" w:space="0" w:color="auto"/>
        <w:left w:val="none" w:sz="0" w:space="0" w:color="auto"/>
        <w:bottom w:val="none" w:sz="0" w:space="0" w:color="auto"/>
        <w:right w:val="none" w:sz="0" w:space="0" w:color="auto"/>
      </w:divBdr>
    </w:div>
    <w:div w:id="179391212">
      <w:bodyDiv w:val="1"/>
      <w:marLeft w:val="0"/>
      <w:marRight w:val="0"/>
      <w:marTop w:val="0"/>
      <w:marBottom w:val="0"/>
      <w:divBdr>
        <w:top w:val="none" w:sz="0" w:space="0" w:color="auto"/>
        <w:left w:val="none" w:sz="0" w:space="0" w:color="auto"/>
        <w:bottom w:val="none" w:sz="0" w:space="0" w:color="auto"/>
        <w:right w:val="none" w:sz="0" w:space="0" w:color="auto"/>
      </w:divBdr>
    </w:div>
    <w:div w:id="226494545">
      <w:bodyDiv w:val="1"/>
      <w:marLeft w:val="0"/>
      <w:marRight w:val="0"/>
      <w:marTop w:val="0"/>
      <w:marBottom w:val="0"/>
      <w:divBdr>
        <w:top w:val="none" w:sz="0" w:space="0" w:color="auto"/>
        <w:left w:val="none" w:sz="0" w:space="0" w:color="auto"/>
        <w:bottom w:val="none" w:sz="0" w:space="0" w:color="auto"/>
        <w:right w:val="none" w:sz="0" w:space="0" w:color="auto"/>
      </w:divBdr>
    </w:div>
    <w:div w:id="289627353">
      <w:bodyDiv w:val="1"/>
      <w:marLeft w:val="0"/>
      <w:marRight w:val="0"/>
      <w:marTop w:val="0"/>
      <w:marBottom w:val="0"/>
      <w:divBdr>
        <w:top w:val="none" w:sz="0" w:space="0" w:color="auto"/>
        <w:left w:val="none" w:sz="0" w:space="0" w:color="auto"/>
        <w:bottom w:val="none" w:sz="0" w:space="0" w:color="auto"/>
        <w:right w:val="none" w:sz="0" w:space="0" w:color="auto"/>
      </w:divBdr>
    </w:div>
    <w:div w:id="321350998">
      <w:bodyDiv w:val="1"/>
      <w:marLeft w:val="0"/>
      <w:marRight w:val="0"/>
      <w:marTop w:val="0"/>
      <w:marBottom w:val="0"/>
      <w:divBdr>
        <w:top w:val="none" w:sz="0" w:space="0" w:color="auto"/>
        <w:left w:val="none" w:sz="0" w:space="0" w:color="auto"/>
        <w:bottom w:val="none" w:sz="0" w:space="0" w:color="auto"/>
        <w:right w:val="none" w:sz="0" w:space="0" w:color="auto"/>
      </w:divBdr>
    </w:div>
    <w:div w:id="330764095">
      <w:bodyDiv w:val="1"/>
      <w:marLeft w:val="0"/>
      <w:marRight w:val="0"/>
      <w:marTop w:val="0"/>
      <w:marBottom w:val="0"/>
      <w:divBdr>
        <w:top w:val="none" w:sz="0" w:space="0" w:color="auto"/>
        <w:left w:val="none" w:sz="0" w:space="0" w:color="auto"/>
        <w:bottom w:val="none" w:sz="0" w:space="0" w:color="auto"/>
        <w:right w:val="none" w:sz="0" w:space="0" w:color="auto"/>
      </w:divBdr>
    </w:div>
    <w:div w:id="344480505">
      <w:bodyDiv w:val="1"/>
      <w:marLeft w:val="0"/>
      <w:marRight w:val="0"/>
      <w:marTop w:val="0"/>
      <w:marBottom w:val="0"/>
      <w:divBdr>
        <w:top w:val="none" w:sz="0" w:space="0" w:color="auto"/>
        <w:left w:val="none" w:sz="0" w:space="0" w:color="auto"/>
        <w:bottom w:val="none" w:sz="0" w:space="0" w:color="auto"/>
        <w:right w:val="none" w:sz="0" w:space="0" w:color="auto"/>
      </w:divBdr>
    </w:div>
    <w:div w:id="349183687">
      <w:bodyDiv w:val="1"/>
      <w:marLeft w:val="0"/>
      <w:marRight w:val="0"/>
      <w:marTop w:val="0"/>
      <w:marBottom w:val="0"/>
      <w:divBdr>
        <w:top w:val="none" w:sz="0" w:space="0" w:color="auto"/>
        <w:left w:val="none" w:sz="0" w:space="0" w:color="auto"/>
        <w:bottom w:val="none" w:sz="0" w:space="0" w:color="auto"/>
        <w:right w:val="none" w:sz="0" w:space="0" w:color="auto"/>
      </w:divBdr>
    </w:div>
    <w:div w:id="349186388">
      <w:bodyDiv w:val="1"/>
      <w:marLeft w:val="0"/>
      <w:marRight w:val="0"/>
      <w:marTop w:val="0"/>
      <w:marBottom w:val="0"/>
      <w:divBdr>
        <w:top w:val="none" w:sz="0" w:space="0" w:color="auto"/>
        <w:left w:val="none" w:sz="0" w:space="0" w:color="auto"/>
        <w:bottom w:val="none" w:sz="0" w:space="0" w:color="auto"/>
        <w:right w:val="none" w:sz="0" w:space="0" w:color="auto"/>
      </w:divBdr>
    </w:div>
    <w:div w:id="351882963">
      <w:bodyDiv w:val="1"/>
      <w:marLeft w:val="0"/>
      <w:marRight w:val="0"/>
      <w:marTop w:val="0"/>
      <w:marBottom w:val="0"/>
      <w:divBdr>
        <w:top w:val="none" w:sz="0" w:space="0" w:color="auto"/>
        <w:left w:val="none" w:sz="0" w:space="0" w:color="auto"/>
        <w:bottom w:val="none" w:sz="0" w:space="0" w:color="auto"/>
        <w:right w:val="none" w:sz="0" w:space="0" w:color="auto"/>
      </w:divBdr>
    </w:div>
    <w:div w:id="387412048">
      <w:bodyDiv w:val="1"/>
      <w:marLeft w:val="0"/>
      <w:marRight w:val="0"/>
      <w:marTop w:val="0"/>
      <w:marBottom w:val="0"/>
      <w:divBdr>
        <w:top w:val="none" w:sz="0" w:space="0" w:color="auto"/>
        <w:left w:val="none" w:sz="0" w:space="0" w:color="auto"/>
        <w:bottom w:val="none" w:sz="0" w:space="0" w:color="auto"/>
        <w:right w:val="none" w:sz="0" w:space="0" w:color="auto"/>
      </w:divBdr>
    </w:div>
    <w:div w:id="396516142">
      <w:bodyDiv w:val="1"/>
      <w:marLeft w:val="0"/>
      <w:marRight w:val="0"/>
      <w:marTop w:val="0"/>
      <w:marBottom w:val="0"/>
      <w:divBdr>
        <w:top w:val="none" w:sz="0" w:space="0" w:color="auto"/>
        <w:left w:val="none" w:sz="0" w:space="0" w:color="auto"/>
        <w:bottom w:val="none" w:sz="0" w:space="0" w:color="auto"/>
        <w:right w:val="none" w:sz="0" w:space="0" w:color="auto"/>
      </w:divBdr>
    </w:div>
    <w:div w:id="411047941">
      <w:bodyDiv w:val="1"/>
      <w:marLeft w:val="0"/>
      <w:marRight w:val="0"/>
      <w:marTop w:val="0"/>
      <w:marBottom w:val="0"/>
      <w:divBdr>
        <w:top w:val="none" w:sz="0" w:space="0" w:color="auto"/>
        <w:left w:val="none" w:sz="0" w:space="0" w:color="auto"/>
        <w:bottom w:val="none" w:sz="0" w:space="0" w:color="auto"/>
        <w:right w:val="none" w:sz="0" w:space="0" w:color="auto"/>
      </w:divBdr>
    </w:div>
    <w:div w:id="458111289">
      <w:bodyDiv w:val="1"/>
      <w:marLeft w:val="0"/>
      <w:marRight w:val="0"/>
      <w:marTop w:val="0"/>
      <w:marBottom w:val="0"/>
      <w:divBdr>
        <w:top w:val="none" w:sz="0" w:space="0" w:color="auto"/>
        <w:left w:val="none" w:sz="0" w:space="0" w:color="auto"/>
        <w:bottom w:val="none" w:sz="0" w:space="0" w:color="auto"/>
        <w:right w:val="none" w:sz="0" w:space="0" w:color="auto"/>
      </w:divBdr>
    </w:div>
    <w:div w:id="506796647">
      <w:bodyDiv w:val="1"/>
      <w:marLeft w:val="0"/>
      <w:marRight w:val="0"/>
      <w:marTop w:val="0"/>
      <w:marBottom w:val="0"/>
      <w:divBdr>
        <w:top w:val="none" w:sz="0" w:space="0" w:color="auto"/>
        <w:left w:val="none" w:sz="0" w:space="0" w:color="auto"/>
        <w:bottom w:val="none" w:sz="0" w:space="0" w:color="auto"/>
        <w:right w:val="none" w:sz="0" w:space="0" w:color="auto"/>
      </w:divBdr>
    </w:div>
    <w:div w:id="538278831">
      <w:bodyDiv w:val="1"/>
      <w:marLeft w:val="0"/>
      <w:marRight w:val="0"/>
      <w:marTop w:val="0"/>
      <w:marBottom w:val="0"/>
      <w:divBdr>
        <w:top w:val="none" w:sz="0" w:space="0" w:color="auto"/>
        <w:left w:val="none" w:sz="0" w:space="0" w:color="auto"/>
        <w:bottom w:val="none" w:sz="0" w:space="0" w:color="auto"/>
        <w:right w:val="none" w:sz="0" w:space="0" w:color="auto"/>
      </w:divBdr>
    </w:div>
    <w:div w:id="547574623">
      <w:bodyDiv w:val="1"/>
      <w:marLeft w:val="0"/>
      <w:marRight w:val="0"/>
      <w:marTop w:val="0"/>
      <w:marBottom w:val="0"/>
      <w:divBdr>
        <w:top w:val="none" w:sz="0" w:space="0" w:color="auto"/>
        <w:left w:val="none" w:sz="0" w:space="0" w:color="auto"/>
        <w:bottom w:val="none" w:sz="0" w:space="0" w:color="auto"/>
        <w:right w:val="none" w:sz="0" w:space="0" w:color="auto"/>
      </w:divBdr>
    </w:div>
    <w:div w:id="676005027">
      <w:bodyDiv w:val="1"/>
      <w:marLeft w:val="0"/>
      <w:marRight w:val="0"/>
      <w:marTop w:val="0"/>
      <w:marBottom w:val="0"/>
      <w:divBdr>
        <w:top w:val="none" w:sz="0" w:space="0" w:color="auto"/>
        <w:left w:val="none" w:sz="0" w:space="0" w:color="auto"/>
        <w:bottom w:val="none" w:sz="0" w:space="0" w:color="auto"/>
        <w:right w:val="none" w:sz="0" w:space="0" w:color="auto"/>
      </w:divBdr>
    </w:div>
    <w:div w:id="700974724">
      <w:bodyDiv w:val="1"/>
      <w:marLeft w:val="0"/>
      <w:marRight w:val="0"/>
      <w:marTop w:val="0"/>
      <w:marBottom w:val="0"/>
      <w:divBdr>
        <w:top w:val="none" w:sz="0" w:space="0" w:color="auto"/>
        <w:left w:val="none" w:sz="0" w:space="0" w:color="auto"/>
        <w:bottom w:val="none" w:sz="0" w:space="0" w:color="auto"/>
        <w:right w:val="none" w:sz="0" w:space="0" w:color="auto"/>
      </w:divBdr>
    </w:div>
    <w:div w:id="734161732">
      <w:bodyDiv w:val="1"/>
      <w:marLeft w:val="0"/>
      <w:marRight w:val="0"/>
      <w:marTop w:val="0"/>
      <w:marBottom w:val="0"/>
      <w:divBdr>
        <w:top w:val="none" w:sz="0" w:space="0" w:color="auto"/>
        <w:left w:val="none" w:sz="0" w:space="0" w:color="auto"/>
        <w:bottom w:val="none" w:sz="0" w:space="0" w:color="auto"/>
        <w:right w:val="none" w:sz="0" w:space="0" w:color="auto"/>
      </w:divBdr>
    </w:div>
    <w:div w:id="862941710">
      <w:bodyDiv w:val="1"/>
      <w:marLeft w:val="0"/>
      <w:marRight w:val="0"/>
      <w:marTop w:val="0"/>
      <w:marBottom w:val="0"/>
      <w:divBdr>
        <w:top w:val="none" w:sz="0" w:space="0" w:color="auto"/>
        <w:left w:val="none" w:sz="0" w:space="0" w:color="auto"/>
        <w:bottom w:val="none" w:sz="0" w:space="0" w:color="auto"/>
        <w:right w:val="none" w:sz="0" w:space="0" w:color="auto"/>
      </w:divBdr>
    </w:div>
    <w:div w:id="873159350">
      <w:bodyDiv w:val="1"/>
      <w:marLeft w:val="0"/>
      <w:marRight w:val="0"/>
      <w:marTop w:val="0"/>
      <w:marBottom w:val="0"/>
      <w:divBdr>
        <w:top w:val="none" w:sz="0" w:space="0" w:color="auto"/>
        <w:left w:val="none" w:sz="0" w:space="0" w:color="auto"/>
        <w:bottom w:val="none" w:sz="0" w:space="0" w:color="auto"/>
        <w:right w:val="none" w:sz="0" w:space="0" w:color="auto"/>
      </w:divBdr>
    </w:div>
    <w:div w:id="1061486739">
      <w:bodyDiv w:val="1"/>
      <w:marLeft w:val="0"/>
      <w:marRight w:val="0"/>
      <w:marTop w:val="0"/>
      <w:marBottom w:val="0"/>
      <w:divBdr>
        <w:top w:val="none" w:sz="0" w:space="0" w:color="auto"/>
        <w:left w:val="none" w:sz="0" w:space="0" w:color="auto"/>
        <w:bottom w:val="none" w:sz="0" w:space="0" w:color="auto"/>
        <w:right w:val="none" w:sz="0" w:space="0" w:color="auto"/>
      </w:divBdr>
    </w:div>
    <w:div w:id="1090388624">
      <w:bodyDiv w:val="1"/>
      <w:marLeft w:val="0"/>
      <w:marRight w:val="0"/>
      <w:marTop w:val="0"/>
      <w:marBottom w:val="0"/>
      <w:divBdr>
        <w:top w:val="none" w:sz="0" w:space="0" w:color="auto"/>
        <w:left w:val="none" w:sz="0" w:space="0" w:color="auto"/>
        <w:bottom w:val="none" w:sz="0" w:space="0" w:color="auto"/>
        <w:right w:val="none" w:sz="0" w:space="0" w:color="auto"/>
      </w:divBdr>
    </w:div>
    <w:div w:id="1102653946">
      <w:bodyDiv w:val="1"/>
      <w:marLeft w:val="0"/>
      <w:marRight w:val="0"/>
      <w:marTop w:val="0"/>
      <w:marBottom w:val="0"/>
      <w:divBdr>
        <w:top w:val="none" w:sz="0" w:space="0" w:color="auto"/>
        <w:left w:val="none" w:sz="0" w:space="0" w:color="auto"/>
        <w:bottom w:val="none" w:sz="0" w:space="0" w:color="auto"/>
        <w:right w:val="none" w:sz="0" w:space="0" w:color="auto"/>
      </w:divBdr>
    </w:div>
    <w:div w:id="1115099850">
      <w:bodyDiv w:val="1"/>
      <w:marLeft w:val="0"/>
      <w:marRight w:val="0"/>
      <w:marTop w:val="0"/>
      <w:marBottom w:val="0"/>
      <w:divBdr>
        <w:top w:val="none" w:sz="0" w:space="0" w:color="auto"/>
        <w:left w:val="none" w:sz="0" w:space="0" w:color="auto"/>
        <w:bottom w:val="none" w:sz="0" w:space="0" w:color="auto"/>
        <w:right w:val="none" w:sz="0" w:space="0" w:color="auto"/>
      </w:divBdr>
    </w:div>
    <w:div w:id="1202551932">
      <w:bodyDiv w:val="1"/>
      <w:marLeft w:val="0"/>
      <w:marRight w:val="0"/>
      <w:marTop w:val="0"/>
      <w:marBottom w:val="0"/>
      <w:divBdr>
        <w:top w:val="none" w:sz="0" w:space="0" w:color="auto"/>
        <w:left w:val="none" w:sz="0" w:space="0" w:color="auto"/>
        <w:bottom w:val="none" w:sz="0" w:space="0" w:color="auto"/>
        <w:right w:val="none" w:sz="0" w:space="0" w:color="auto"/>
      </w:divBdr>
    </w:div>
    <w:div w:id="1221862863">
      <w:bodyDiv w:val="1"/>
      <w:marLeft w:val="0"/>
      <w:marRight w:val="0"/>
      <w:marTop w:val="0"/>
      <w:marBottom w:val="0"/>
      <w:divBdr>
        <w:top w:val="none" w:sz="0" w:space="0" w:color="auto"/>
        <w:left w:val="none" w:sz="0" w:space="0" w:color="auto"/>
        <w:bottom w:val="none" w:sz="0" w:space="0" w:color="auto"/>
        <w:right w:val="none" w:sz="0" w:space="0" w:color="auto"/>
      </w:divBdr>
    </w:div>
    <w:div w:id="1277761577">
      <w:bodyDiv w:val="1"/>
      <w:marLeft w:val="0"/>
      <w:marRight w:val="0"/>
      <w:marTop w:val="0"/>
      <w:marBottom w:val="0"/>
      <w:divBdr>
        <w:top w:val="none" w:sz="0" w:space="0" w:color="auto"/>
        <w:left w:val="none" w:sz="0" w:space="0" w:color="auto"/>
        <w:bottom w:val="none" w:sz="0" w:space="0" w:color="auto"/>
        <w:right w:val="none" w:sz="0" w:space="0" w:color="auto"/>
      </w:divBdr>
    </w:div>
    <w:div w:id="1283531579">
      <w:bodyDiv w:val="1"/>
      <w:marLeft w:val="0"/>
      <w:marRight w:val="0"/>
      <w:marTop w:val="0"/>
      <w:marBottom w:val="0"/>
      <w:divBdr>
        <w:top w:val="none" w:sz="0" w:space="0" w:color="auto"/>
        <w:left w:val="none" w:sz="0" w:space="0" w:color="auto"/>
        <w:bottom w:val="none" w:sz="0" w:space="0" w:color="auto"/>
        <w:right w:val="none" w:sz="0" w:space="0" w:color="auto"/>
      </w:divBdr>
    </w:div>
    <w:div w:id="1386878784">
      <w:bodyDiv w:val="1"/>
      <w:marLeft w:val="0"/>
      <w:marRight w:val="0"/>
      <w:marTop w:val="0"/>
      <w:marBottom w:val="0"/>
      <w:divBdr>
        <w:top w:val="none" w:sz="0" w:space="0" w:color="auto"/>
        <w:left w:val="none" w:sz="0" w:space="0" w:color="auto"/>
        <w:bottom w:val="none" w:sz="0" w:space="0" w:color="auto"/>
        <w:right w:val="none" w:sz="0" w:space="0" w:color="auto"/>
      </w:divBdr>
    </w:div>
    <w:div w:id="1402287049">
      <w:bodyDiv w:val="1"/>
      <w:marLeft w:val="0"/>
      <w:marRight w:val="0"/>
      <w:marTop w:val="0"/>
      <w:marBottom w:val="0"/>
      <w:divBdr>
        <w:top w:val="none" w:sz="0" w:space="0" w:color="auto"/>
        <w:left w:val="none" w:sz="0" w:space="0" w:color="auto"/>
        <w:bottom w:val="none" w:sz="0" w:space="0" w:color="auto"/>
        <w:right w:val="none" w:sz="0" w:space="0" w:color="auto"/>
      </w:divBdr>
    </w:div>
    <w:div w:id="1536194321">
      <w:bodyDiv w:val="1"/>
      <w:marLeft w:val="0"/>
      <w:marRight w:val="0"/>
      <w:marTop w:val="0"/>
      <w:marBottom w:val="0"/>
      <w:divBdr>
        <w:top w:val="none" w:sz="0" w:space="0" w:color="auto"/>
        <w:left w:val="none" w:sz="0" w:space="0" w:color="auto"/>
        <w:bottom w:val="none" w:sz="0" w:space="0" w:color="auto"/>
        <w:right w:val="none" w:sz="0" w:space="0" w:color="auto"/>
      </w:divBdr>
    </w:div>
    <w:div w:id="1537498826">
      <w:bodyDiv w:val="1"/>
      <w:marLeft w:val="0"/>
      <w:marRight w:val="0"/>
      <w:marTop w:val="0"/>
      <w:marBottom w:val="0"/>
      <w:divBdr>
        <w:top w:val="none" w:sz="0" w:space="0" w:color="auto"/>
        <w:left w:val="none" w:sz="0" w:space="0" w:color="auto"/>
        <w:bottom w:val="none" w:sz="0" w:space="0" w:color="auto"/>
        <w:right w:val="none" w:sz="0" w:space="0" w:color="auto"/>
      </w:divBdr>
    </w:div>
    <w:div w:id="1549685087">
      <w:bodyDiv w:val="1"/>
      <w:marLeft w:val="0"/>
      <w:marRight w:val="0"/>
      <w:marTop w:val="0"/>
      <w:marBottom w:val="0"/>
      <w:divBdr>
        <w:top w:val="none" w:sz="0" w:space="0" w:color="auto"/>
        <w:left w:val="none" w:sz="0" w:space="0" w:color="auto"/>
        <w:bottom w:val="none" w:sz="0" w:space="0" w:color="auto"/>
        <w:right w:val="none" w:sz="0" w:space="0" w:color="auto"/>
      </w:divBdr>
    </w:div>
    <w:div w:id="1577008832">
      <w:bodyDiv w:val="1"/>
      <w:marLeft w:val="0"/>
      <w:marRight w:val="0"/>
      <w:marTop w:val="0"/>
      <w:marBottom w:val="0"/>
      <w:divBdr>
        <w:top w:val="none" w:sz="0" w:space="0" w:color="auto"/>
        <w:left w:val="none" w:sz="0" w:space="0" w:color="auto"/>
        <w:bottom w:val="none" w:sz="0" w:space="0" w:color="auto"/>
        <w:right w:val="none" w:sz="0" w:space="0" w:color="auto"/>
      </w:divBdr>
    </w:div>
    <w:div w:id="1603684115">
      <w:bodyDiv w:val="1"/>
      <w:marLeft w:val="0"/>
      <w:marRight w:val="0"/>
      <w:marTop w:val="0"/>
      <w:marBottom w:val="0"/>
      <w:divBdr>
        <w:top w:val="none" w:sz="0" w:space="0" w:color="auto"/>
        <w:left w:val="none" w:sz="0" w:space="0" w:color="auto"/>
        <w:bottom w:val="none" w:sz="0" w:space="0" w:color="auto"/>
        <w:right w:val="none" w:sz="0" w:space="0" w:color="auto"/>
      </w:divBdr>
    </w:div>
    <w:div w:id="1614172019">
      <w:bodyDiv w:val="1"/>
      <w:marLeft w:val="0"/>
      <w:marRight w:val="0"/>
      <w:marTop w:val="0"/>
      <w:marBottom w:val="0"/>
      <w:divBdr>
        <w:top w:val="none" w:sz="0" w:space="0" w:color="auto"/>
        <w:left w:val="none" w:sz="0" w:space="0" w:color="auto"/>
        <w:bottom w:val="none" w:sz="0" w:space="0" w:color="auto"/>
        <w:right w:val="none" w:sz="0" w:space="0" w:color="auto"/>
      </w:divBdr>
      <w:divsChild>
        <w:div w:id="312492091">
          <w:marLeft w:val="0"/>
          <w:marRight w:val="0"/>
          <w:marTop w:val="45"/>
          <w:marBottom w:val="45"/>
          <w:divBdr>
            <w:top w:val="none" w:sz="0" w:space="0" w:color="auto"/>
            <w:left w:val="none" w:sz="0" w:space="0" w:color="auto"/>
            <w:bottom w:val="none" w:sz="0" w:space="0" w:color="auto"/>
            <w:right w:val="none" w:sz="0" w:space="0" w:color="auto"/>
          </w:divBdr>
          <w:divsChild>
            <w:div w:id="1364331915">
              <w:marLeft w:val="45"/>
              <w:marRight w:val="0"/>
              <w:marTop w:val="0"/>
              <w:marBottom w:val="0"/>
              <w:divBdr>
                <w:top w:val="none" w:sz="0" w:space="0" w:color="auto"/>
                <w:left w:val="none" w:sz="0" w:space="0" w:color="auto"/>
                <w:bottom w:val="none" w:sz="0" w:space="0" w:color="auto"/>
                <w:right w:val="none" w:sz="0" w:space="0" w:color="auto"/>
              </w:divBdr>
              <w:divsChild>
                <w:div w:id="852643671">
                  <w:marLeft w:val="0"/>
                  <w:marRight w:val="0"/>
                  <w:marTop w:val="0"/>
                  <w:marBottom w:val="0"/>
                  <w:divBdr>
                    <w:top w:val="none" w:sz="0" w:space="0" w:color="auto"/>
                    <w:left w:val="none" w:sz="0" w:space="0" w:color="auto"/>
                    <w:bottom w:val="none" w:sz="0" w:space="0" w:color="auto"/>
                    <w:right w:val="none" w:sz="0" w:space="0" w:color="auto"/>
                  </w:divBdr>
                  <w:divsChild>
                    <w:div w:id="393478412">
                      <w:marLeft w:val="75"/>
                      <w:marRight w:val="150"/>
                      <w:marTop w:val="75"/>
                      <w:marBottom w:val="150"/>
                      <w:divBdr>
                        <w:top w:val="none" w:sz="0" w:space="0" w:color="auto"/>
                        <w:left w:val="none" w:sz="0" w:space="0" w:color="auto"/>
                        <w:bottom w:val="none" w:sz="0" w:space="0" w:color="auto"/>
                        <w:right w:val="none" w:sz="0" w:space="0" w:color="auto"/>
                      </w:divBdr>
                      <w:divsChild>
                        <w:div w:id="816342060">
                          <w:marLeft w:val="0"/>
                          <w:marRight w:val="0"/>
                          <w:marTop w:val="0"/>
                          <w:marBottom w:val="0"/>
                          <w:divBdr>
                            <w:top w:val="none" w:sz="0" w:space="0" w:color="auto"/>
                            <w:left w:val="none" w:sz="0" w:space="0" w:color="auto"/>
                            <w:bottom w:val="none" w:sz="0" w:space="0" w:color="auto"/>
                            <w:right w:val="none" w:sz="0" w:space="0" w:color="auto"/>
                          </w:divBdr>
                          <w:divsChild>
                            <w:div w:id="161628724">
                              <w:marLeft w:val="0"/>
                              <w:marRight w:val="0"/>
                              <w:marTop w:val="0"/>
                              <w:marBottom w:val="0"/>
                              <w:divBdr>
                                <w:top w:val="none" w:sz="0" w:space="0" w:color="auto"/>
                                <w:left w:val="none" w:sz="0" w:space="0" w:color="auto"/>
                                <w:bottom w:val="none" w:sz="0" w:space="0" w:color="auto"/>
                                <w:right w:val="none" w:sz="0" w:space="0" w:color="auto"/>
                              </w:divBdr>
                            </w:div>
                            <w:div w:id="184907853">
                              <w:marLeft w:val="0"/>
                              <w:marRight w:val="0"/>
                              <w:marTop w:val="0"/>
                              <w:marBottom w:val="0"/>
                              <w:divBdr>
                                <w:top w:val="none" w:sz="0" w:space="0" w:color="auto"/>
                                <w:left w:val="none" w:sz="0" w:space="0" w:color="auto"/>
                                <w:bottom w:val="none" w:sz="0" w:space="0" w:color="auto"/>
                                <w:right w:val="none" w:sz="0" w:space="0" w:color="auto"/>
                              </w:divBdr>
                            </w:div>
                            <w:div w:id="222762967">
                              <w:marLeft w:val="0"/>
                              <w:marRight w:val="0"/>
                              <w:marTop w:val="0"/>
                              <w:marBottom w:val="0"/>
                              <w:divBdr>
                                <w:top w:val="none" w:sz="0" w:space="0" w:color="auto"/>
                                <w:left w:val="none" w:sz="0" w:space="0" w:color="auto"/>
                                <w:bottom w:val="none" w:sz="0" w:space="0" w:color="auto"/>
                                <w:right w:val="none" w:sz="0" w:space="0" w:color="auto"/>
                              </w:divBdr>
                            </w:div>
                            <w:div w:id="346294731">
                              <w:marLeft w:val="0"/>
                              <w:marRight w:val="0"/>
                              <w:marTop w:val="0"/>
                              <w:marBottom w:val="0"/>
                              <w:divBdr>
                                <w:top w:val="none" w:sz="0" w:space="0" w:color="auto"/>
                                <w:left w:val="none" w:sz="0" w:space="0" w:color="auto"/>
                                <w:bottom w:val="none" w:sz="0" w:space="0" w:color="auto"/>
                                <w:right w:val="none" w:sz="0" w:space="0" w:color="auto"/>
                              </w:divBdr>
                            </w:div>
                            <w:div w:id="459804314">
                              <w:marLeft w:val="0"/>
                              <w:marRight w:val="0"/>
                              <w:marTop w:val="0"/>
                              <w:marBottom w:val="0"/>
                              <w:divBdr>
                                <w:top w:val="none" w:sz="0" w:space="0" w:color="auto"/>
                                <w:left w:val="none" w:sz="0" w:space="0" w:color="auto"/>
                                <w:bottom w:val="none" w:sz="0" w:space="0" w:color="auto"/>
                                <w:right w:val="none" w:sz="0" w:space="0" w:color="auto"/>
                              </w:divBdr>
                            </w:div>
                            <w:div w:id="597759393">
                              <w:marLeft w:val="0"/>
                              <w:marRight w:val="0"/>
                              <w:marTop w:val="0"/>
                              <w:marBottom w:val="0"/>
                              <w:divBdr>
                                <w:top w:val="none" w:sz="0" w:space="0" w:color="auto"/>
                                <w:left w:val="none" w:sz="0" w:space="0" w:color="auto"/>
                                <w:bottom w:val="none" w:sz="0" w:space="0" w:color="auto"/>
                                <w:right w:val="none" w:sz="0" w:space="0" w:color="auto"/>
                              </w:divBdr>
                            </w:div>
                            <w:div w:id="804080872">
                              <w:marLeft w:val="0"/>
                              <w:marRight w:val="0"/>
                              <w:marTop w:val="0"/>
                              <w:marBottom w:val="0"/>
                              <w:divBdr>
                                <w:top w:val="none" w:sz="0" w:space="0" w:color="auto"/>
                                <w:left w:val="none" w:sz="0" w:space="0" w:color="auto"/>
                                <w:bottom w:val="none" w:sz="0" w:space="0" w:color="auto"/>
                                <w:right w:val="none" w:sz="0" w:space="0" w:color="auto"/>
                              </w:divBdr>
                            </w:div>
                            <w:div w:id="993873426">
                              <w:marLeft w:val="0"/>
                              <w:marRight w:val="0"/>
                              <w:marTop w:val="0"/>
                              <w:marBottom w:val="0"/>
                              <w:divBdr>
                                <w:top w:val="none" w:sz="0" w:space="0" w:color="auto"/>
                                <w:left w:val="none" w:sz="0" w:space="0" w:color="auto"/>
                                <w:bottom w:val="none" w:sz="0" w:space="0" w:color="auto"/>
                                <w:right w:val="none" w:sz="0" w:space="0" w:color="auto"/>
                              </w:divBdr>
                            </w:div>
                            <w:div w:id="1029716743">
                              <w:marLeft w:val="0"/>
                              <w:marRight w:val="0"/>
                              <w:marTop w:val="0"/>
                              <w:marBottom w:val="0"/>
                              <w:divBdr>
                                <w:top w:val="none" w:sz="0" w:space="0" w:color="auto"/>
                                <w:left w:val="none" w:sz="0" w:space="0" w:color="auto"/>
                                <w:bottom w:val="none" w:sz="0" w:space="0" w:color="auto"/>
                                <w:right w:val="none" w:sz="0" w:space="0" w:color="auto"/>
                              </w:divBdr>
                            </w:div>
                            <w:div w:id="106687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264871">
          <w:marLeft w:val="0"/>
          <w:marRight w:val="0"/>
          <w:marTop w:val="0"/>
          <w:marBottom w:val="0"/>
          <w:divBdr>
            <w:top w:val="none" w:sz="0" w:space="0" w:color="auto"/>
            <w:left w:val="none" w:sz="0" w:space="0" w:color="auto"/>
            <w:bottom w:val="none" w:sz="0" w:space="0" w:color="auto"/>
            <w:right w:val="none" w:sz="0" w:space="0" w:color="auto"/>
          </w:divBdr>
          <w:divsChild>
            <w:div w:id="563872622">
              <w:marLeft w:val="0"/>
              <w:marRight w:val="0"/>
              <w:marTop w:val="0"/>
              <w:marBottom w:val="0"/>
              <w:divBdr>
                <w:top w:val="none" w:sz="0" w:space="0" w:color="auto"/>
                <w:left w:val="none" w:sz="0" w:space="0" w:color="auto"/>
                <w:bottom w:val="none" w:sz="0" w:space="0" w:color="auto"/>
                <w:right w:val="none" w:sz="0" w:space="0" w:color="auto"/>
              </w:divBdr>
            </w:div>
            <w:div w:id="131622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39378">
      <w:bodyDiv w:val="1"/>
      <w:marLeft w:val="0"/>
      <w:marRight w:val="0"/>
      <w:marTop w:val="0"/>
      <w:marBottom w:val="0"/>
      <w:divBdr>
        <w:top w:val="none" w:sz="0" w:space="0" w:color="auto"/>
        <w:left w:val="none" w:sz="0" w:space="0" w:color="auto"/>
        <w:bottom w:val="none" w:sz="0" w:space="0" w:color="auto"/>
        <w:right w:val="none" w:sz="0" w:space="0" w:color="auto"/>
      </w:divBdr>
    </w:div>
    <w:div w:id="1654143990">
      <w:bodyDiv w:val="1"/>
      <w:marLeft w:val="0"/>
      <w:marRight w:val="0"/>
      <w:marTop w:val="0"/>
      <w:marBottom w:val="0"/>
      <w:divBdr>
        <w:top w:val="none" w:sz="0" w:space="0" w:color="auto"/>
        <w:left w:val="none" w:sz="0" w:space="0" w:color="auto"/>
        <w:bottom w:val="none" w:sz="0" w:space="0" w:color="auto"/>
        <w:right w:val="none" w:sz="0" w:space="0" w:color="auto"/>
      </w:divBdr>
    </w:div>
    <w:div w:id="1659458885">
      <w:bodyDiv w:val="1"/>
      <w:marLeft w:val="0"/>
      <w:marRight w:val="0"/>
      <w:marTop w:val="0"/>
      <w:marBottom w:val="0"/>
      <w:divBdr>
        <w:top w:val="none" w:sz="0" w:space="0" w:color="auto"/>
        <w:left w:val="none" w:sz="0" w:space="0" w:color="auto"/>
        <w:bottom w:val="none" w:sz="0" w:space="0" w:color="auto"/>
        <w:right w:val="none" w:sz="0" w:space="0" w:color="auto"/>
      </w:divBdr>
    </w:div>
    <w:div w:id="1686176331">
      <w:bodyDiv w:val="1"/>
      <w:marLeft w:val="0"/>
      <w:marRight w:val="0"/>
      <w:marTop w:val="0"/>
      <w:marBottom w:val="0"/>
      <w:divBdr>
        <w:top w:val="none" w:sz="0" w:space="0" w:color="auto"/>
        <w:left w:val="none" w:sz="0" w:space="0" w:color="auto"/>
        <w:bottom w:val="none" w:sz="0" w:space="0" w:color="auto"/>
        <w:right w:val="none" w:sz="0" w:space="0" w:color="auto"/>
      </w:divBdr>
      <w:divsChild>
        <w:div w:id="191235939">
          <w:marLeft w:val="0"/>
          <w:marRight w:val="0"/>
          <w:marTop w:val="0"/>
          <w:marBottom w:val="0"/>
          <w:divBdr>
            <w:top w:val="none" w:sz="0" w:space="0" w:color="auto"/>
            <w:left w:val="none" w:sz="0" w:space="0" w:color="auto"/>
            <w:bottom w:val="none" w:sz="0" w:space="0" w:color="auto"/>
            <w:right w:val="none" w:sz="0" w:space="0" w:color="auto"/>
          </w:divBdr>
          <w:divsChild>
            <w:div w:id="103496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5349">
      <w:bodyDiv w:val="1"/>
      <w:marLeft w:val="0"/>
      <w:marRight w:val="0"/>
      <w:marTop w:val="0"/>
      <w:marBottom w:val="0"/>
      <w:divBdr>
        <w:top w:val="none" w:sz="0" w:space="0" w:color="auto"/>
        <w:left w:val="none" w:sz="0" w:space="0" w:color="auto"/>
        <w:bottom w:val="none" w:sz="0" w:space="0" w:color="auto"/>
        <w:right w:val="none" w:sz="0" w:space="0" w:color="auto"/>
      </w:divBdr>
    </w:div>
    <w:div w:id="1753967249">
      <w:bodyDiv w:val="1"/>
      <w:marLeft w:val="0"/>
      <w:marRight w:val="0"/>
      <w:marTop w:val="0"/>
      <w:marBottom w:val="0"/>
      <w:divBdr>
        <w:top w:val="none" w:sz="0" w:space="0" w:color="auto"/>
        <w:left w:val="none" w:sz="0" w:space="0" w:color="auto"/>
        <w:bottom w:val="none" w:sz="0" w:space="0" w:color="auto"/>
        <w:right w:val="none" w:sz="0" w:space="0" w:color="auto"/>
      </w:divBdr>
    </w:div>
    <w:div w:id="1763139636">
      <w:bodyDiv w:val="1"/>
      <w:marLeft w:val="0"/>
      <w:marRight w:val="0"/>
      <w:marTop w:val="0"/>
      <w:marBottom w:val="0"/>
      <w:divBdr>
        <w:top w:val="none" w:sz="0" w:space="0" w:color="auto"/>
        <w:left w:val="none" w:sz="0" w:space="0" w:color="auto"/>
        <w:bottom w:val="none" w:sz="0" w:space="0" w:color="auto"/>
        <w:right w:val="none" w:sz="0" w:space="0" w:color="auto"/>
      </w:divBdr>
    </w:div>
    <w:div w:id="1769352737">
      <w:bodyDiv w:val="1"/>
      <w:marLeft w:val="0"/>
      <w:marRight w:val="0"/>
      <w:marTop w:val="0"/>
      <w:marBottom w:val="0"/>
      <w:divBdr>
        <w:top w:val="none" w:sz="0" w:space="0" w:color="auto"/>
        <w:left w:val="none" w:sz="0" w:space="0" w:color="auto"/>
        <w:bottom w:val="none" w:sz="0" w:space="0" w:color="auto"/>
        <w:right w:val="none" w:sz="0" w:space="0" w:color="auto"/>
      </w:divBdr>
    </w:div>
    <w:div w:id="1797260096">
      <w:bodyDiv w:val="1"/>
      <w:marLeft w:val="0"/>
      <w:marRight w:val="0"/>
      <w:marTop w:val="0"/>
      <w:marBottom w:val="0"/>
      <w:divBdr>
        <w:top w:val="none" w:sz="0" w:space="0" w:color="auto"/>
        <w:left w:val="none" w:sz="0" w:space="0" w:color="auto"/>
        <w:bottom w:val="none" w:sz="0" w:space="0" w:color="auto"/>
        <w:right w:val="none" w:sz="0" w:space="0" w:color="auto"/>
      </w:divBdr>
    </w:div>
    <w:div w:id="1834949581">
      <w:bodyDiv w:val="1"/>
      <w:marLeft w:val="0"/>
      <w:marRight w:val="0"/>
      <w:marTop w:val="0"/>
      <w:marBottom w:val="0"/>
      <w:divBdr>
        <w:top w:val="none" w:sz="0" w:space="0" w:color="auto"/>
        <w:left w:val="none" w:sz="0" w:space="0" w:color="auto"/>
        <w:bottom w:val="none" w:sz="0" w:space="0" w:color="auto"/>
        <w:right w:val="none" w:sz="0" w:space="0" w:color="auto"/>
      </w:divBdr>
    </w:div>
    <w:div w:id="1851868166">
      <w:bodyDiv w:val="1"/>
      <w:marLeft w:val="0"/>
      <w:marRight w:val="0"/>
      <w:marTop w:val="0"/>
      <w:marBottom w:val="0"/>
      <w:divBdr>
        <w:top w:val="none" w:sz="0" w:space="0" w:color="auto"/>
        <w:left w:val="none" w:sz="0" w:space="0" w:color="auto"/>
        <w:bottom w:val="none" w:sz="0" w:space="0" w:color="auto"/>
        <w:right w:val="none" w:sz="0" w:space="0" w:color="auto"/>
      </w:divBdr>
    </w:div>
    <w:div w:id="1918052295">
      <w:bodyDiv w:val="1"/>
      <w:marLeft w:val="0"/>
      <w:marRight w:val="0"/>
      <w:marTop w:val="0"/>
      <w:marBottom w:val="0"/>
      <w:divBdr>
        <w:top w:val="none" w:sz="0" w:space="0" w:color="auto"/>
        <w:left w:val="none" w:sz="0" w:space="0" w:color="auto"/>
        <w:bottom w:val="none" w:sz="0" w:space="0" w:color="auto"/>
        <w:right w:val="none" w:sz="0" w:space="0" w:color="auto"/>
      </w:divBdr>
      <w:divsChild>
        <w:div w:id="1049039583">
          <w:marLeft w:val="0"/>
          <w:marRight w:val="0"/>
          <w:marTop w:val="0"/>
          <w:marBottom w:val="0"/>
          <w:divBdr>
            <w:top w:val="none" w:sz="0" w:space="0" w:color="auto"/>
            <w:left w:val="none" w:sz="0" w:space="0" w:color="auto"/>
            <w:bottom w:val="none" w:sz="0" w:space="0" w:color="auto"/>
            <w:right w:val="none" w:sz="0" w:space="0" w:color="auto"/>
          </w:divBdr>
          <w:divsChild>
            <w:div w:id="15236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8417">
      <w:bodyDiv w:val="1"/>
      <w:marLeft w:val="0"/>
      <w:marRight w:val="0"/>
      <w:marTop w:val="0"/>
      <w:marBottom w:val="0"/>
      <w:divBdr>
        <w:top w:val="none" w:sz="0" w:space="0" w:color="auto"/>
        <w:left w:val="none" w:sz="0" w:space="0" w:color="auto"/>
        <w:bottom w:val="none" w:sz="0" w:space="0" w:color="auto"/>
        <w:right w:val="none" w:sz="0" w:space="0" w:color="auto"/>
      </w:divBdr>
    </w:div>
    <w:div w:id="2096588988">
      <w:bodyDiv w:val="1"/>
      <w:marLeft w:val="0"/>
      <w:marRight w:val="0"/>
      <w:marTop w:val="0"/>
      <w:marBottom w:val="0"/>
      <w:divBdr>
        <w:top w:val="none" w:sz="0" w:space="0" w:color="auto"/>
        <w:left w:val="none" w:sz="0" w:space="0" w:color="auto"/>
        <w:bottom w:val="none" w:sz="0" w:space="0" w:color="auto"/>
        <w:right w:val="none" w:sz="0" w:space="0" w:color="auto"/>
      </w:divBdr>
    </w:div>
    <w:div w:id="213255536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9.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36C06-D219-4744-99A1-F4FAD022D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3163</Words>
  <Characters>18033</Characters>
  <Application>Microsoft Office Word</Application>
  <DocSecurity>0</DocSecurity>
  <Lines>150</Lines>
  <Paragraphs>42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tesma</Company>
  <LinksUpToDate>false</LinksUpToDate>
  <CharactersWithSpaces>21154</CharactersWithSpaces>
  <SharedDoc>false</SharedDoc>
  <HLinks>
    <vt:vector size="18" baseType="variant">
      <vt:variant>
        <vt:i4>2031691</vt:i4>
      </vt:variant>
      <vt:variant>
        <vt:i4>-1</vt:i4>
      </vt:variant>
      <vt:variant>
        <vt:i4>1200</vt:i4>
      </vt:variant>
      <vt:variant>
        <vt:i4>1</vt:i4>
      </vt:variant>
      <vt:variant>
        <vt:lpwstr>http://t3.gstatic.com/images?q=tbn:ANd9GcToTkZadnYW2j5XWJaTaPxwJDZeTIoxIGOzhYZL7K8mWoOBvprlhQ</vt:lpwstr>
      </vt:variant>
      <vt:variant>
        <vt:lpwstr/>
      </vt:variant>
      <vt:variant>
        <vt:i4>917592</vt:i4>
      </vt:variant>
      <vt:variant>
        <vt:i4>-1</vt:i4>
      </vt:variant>
      <vt:variant>
        <vt:i4>1198</vt:i4>
      </vt:variant>
      <vt:variant>
        <vt:i4>1</vt:i4>
      </vt:variant>
      <vt:variant>
        <vt:lpwstr>http://www2.arnes.si/~oscegrize3/elementi/likovna.jpg</vt:lpwstr>
      </vt:variant>
      <vt:variant>
        <vt:lpwstr/>
      </vt:variant>
      <vt:variant>
        <vt:i4>4194429</vt:i4>
      </vt:variant>
      <vt:variant>
        <vt:i4>-1</vt:i4>
      </vt:variant>
      <vt:variant>
        <vt:i4>1209</vt:i4>
      </vt:variant>
      <vt:variant>
        <vt:i4>1</vt:i4>
      </vt:variant>
      <vt:variant>
        <vt:lpwstr>http://profile.ak.fbcdn.net/hprofile-ak-snc4/50516_190176771746_5277495_n.jpg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Naš Čarovnalnik</dc:creator>
  <cp:lastModifiedBy>Anja</cp:lastModifiedBy>
  <cp:revision>2</cp:revision>
  <cp:lastPrinted>2017-04-13T19:20:00Z</cp:lastPrinted>
  <dcterms:created xsi:type="dcterms:W3CDTF">2020-05-05T08:07:00Z</dcterms:created>
  <dcterms:modified xsi:type="dcterms:W3CDTF">2020-05-05T08:07:00Z</dcterms:modified>
</cp:coreProperties>
</file>