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30089037"/>
        <w:docPartObj>
          <w:docPartGallery w:val="Cover Pages"/>
          <w:docPartUnique/>
        </w:docPartObj>
      </w:sdtPr>
      <w:sdtEndPr/>
      <w:sdtContent>
        <w:p w:rsidR="00106F9C" w:rsidRPr="000174D6" w:rsidRDefault="00106F9C" w:rsidP="000174D6">
          <w:pPr>
            <w:spacing w:line="276" w:lineRule="auto"/>
          </w:pPr>
        </w:p>
        <w:p w:rsidR="000F6B9D" w:rsidRPr="000174D6" w:rsidRDefault="000F6B9D" w:rsidP="000174D6">
          <w:pPr>
            <w:spacing w:line="276" w:lineRule="auto"/>
          </w:pPr>
        </w:p>
        <w:p w:rsidR="000F6B9D" w:rsidRPr="000174D6" w:rsidRDefault="000F6B9D" w:rsidP="000174D6">
          <w:pPr>
            <w:spacing w:line="276" w:lineRule="auto"/>
          </w:pPr>
        </w:p>
        <w:p w:rsidR="000F6B9D" w:rsidRPr="000174D6" w:rsidRDefault="000F6B9D" w:rsidP="000174D6">
          <w:pPr>
            <w:spacing w:line="276" w:lineRule="auto"/>
            <w:jc w:val="both"/>
          </w:pPr>
        </w:p>
        <w:p w:rsidR="000F6B9D" w:rsidRPr="000174D6" w:rsidRDefault="000F6B9D" w:rsidP="000174D6">
          <w:pPr>
            <w:spacing w:line="276" w:lineRule="auto"/>
            <w:jc w:val="both"/>
          </w:pPr>
        </w:p>
        <w:p w:rsidR="00106F9C" w:rsidRPr="000174D6" w:rsidRDefault="004B44F3" w:rsidP="000174D6">
          <w:pPr>
            <w:spacing w:line="276" w:lineRule="auto"/>
            <w:jc w:val="both"/>
          </w:pPr>
          <w:r w:rsidRPr="000174D6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FDB6D1" wp14:editId="115B2461">
                    <wp:simplePos x="0" y="0"/>
                    <wp:positionH relativeFrom="margin">
                      <wp:posOffset>419121</wp:posOffset>
                    </wp:positionH>
                    <wp:positionV relativeFrom="margin">
                      <wp:posOffset>4541541</wp:posOffset>
                    </wp:positionV>
                    <wp:extent cx="5081270" cy="3806825"/>
                    <wp:effectExtent l="0" t="0" r="0" b="3175"/>
                    <wp:wrapSquare wrapText="bothSides"/>
                    <wp:docPr id="470" name="Polje z besedilom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81270" cy="3806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alias w:val="Naslov"/>
                                  <w:id w:val="49129911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06F9C" w:rsidRPr="00243CE6" w:rsidRDefault="00106F9C" w:rsidP="004B44F3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ED7D31" w:themeColor="accent2"/>
                                        <w:sz w:val="72"/>
                                        <w:szCs w:val="72"/>
                                      </w:rPr>
                                    </w:pPr>
                                    <w:r w:rsidRPr="00243CE6">
                                      <w:rPr>
                                        <w:rFonts w:asciiTheme="majorHAnsi" w:eastAsiaTheme="majorEastAsia" w:hAnsiTheme="majorHAnsi" w:cstheme="majorBidi"/>
                                        <w:color w:val="ED7D31" w:themeColor="accent2"/>
                                        <w:sz w:val="72"/>
                                        <w:szCs w:val="72"/>
                                      </w:rPr>
                                      <w:t xml:space="preserve">NAČRT </w:t>
                                    </w:r>
                                    <w:r w:rsidR="004B44F3">
                                      <w:rPr>
                                        <w:rFonts w:asciiTheme="majorHAnsi" w:eastAsiaTheme="majorEastAsia" w:hAnsiTheme="majorHAnsi" w:cstheme="majorBidi"/>
                                        <w:color w:val="ED7D31" w:themeColor="accent2"/>
                                        <w:sz w:val="72"/>
                                        <w:szCs w:val="72"/>
                                      </w:rPr>
                                      <w:t>VA</w:t>
                                    </w:r>
                                    <w:r w:rsidRPr="00243CE6">
                                      <w:rPr>
                                        <w:rFonts w:asciiTheme="majorHAnsi" w:eastAsiaTheme="majorEastAsia" w:hAnsiTheme="majorHAnsi" w:cstheme="majorBidi"/>
                                        <w:color w:val="ED7D31" w:themeColor="accent2"/>
                                        <w:sz w:val="72"/>
                                        <w:szCs w:val="72"/>
                                      </w:rPr>
                                      <w:t>RNIH ŠOLSKIH POTI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Podnaslov"/>
                                  <w:id w:val="-613057758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06F9C" w:rsidRDefault="00ED756E" w:rsidP="004B44F3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ŠOLSKO LETO 2018/2019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FDB6D1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70" o:spid="_x0000_s1026" type="#_x0000_t202" style="position:absolute;left:0;text-align:left;margin-left:33pt;margin-top:357.6pt;width:400.1pt;height:2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ED7D31" w:themeColor="accent2"/>
                              <w:sz w:val="72"/>
                              <w:szCs w:val="72"/>
                            </w:rPr>
                            <w:alias w:val="Naslov"/>
                            <w:id w:val="49129911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06F9C" w:rsidRPr="00243CE6" w:rsidRDefault="00106F9C" w:rsidP="004B44F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ED7D31" w:themeColor="accent2"/>
                                  <w:sz w:val="72"/>
                                  <w:szCs w:val="72"/>
                                </w:rPr>
                              </w:pPr>
                              <w:r w:rsidRPr="00243CE6">
                                <w:rPr>
                                  <w:rFonts w:asciiTheme="majorHAnsi" w:eastAsiaTheme="majorEastAsia" w:hAnsiTheme="majorHAnsi" w:cstheme="majorBidi"/>
                                  <w:color w:val="ED7D31" w:themeColor="accent2"/>
                                  <w:sz w:val="72"/>
                                  <w:szCs w:val="72"/>
                                </w:rPr>
                                <w:t xml:space="preserve">NAČRT </w:t>
                              </w:r>
                              <w:r w:rsidR="004B44F3">
                                <w:rPr>
                                  <w:rFonts w:asciiTheme="majorHAnsi" w:eastAsiaTheme="majorEastAsia" w:hAnsiTheme="majorHAnsi" w:cstheme="majorBidi"/>
                                  <w:color w:val="ED7D31" w:themeColor="accent2"/>
                                  <w:sz w:val="72"/>
                                  <w:szCs w:val="72"/>
                                </w:rPr>
                                <w:t>VA</w:t>
                              </w:r>
                              <w:r w:rsidRPr="00243CE6">
                                <w:rPr>
                                  <w:rFonts w:asciiTheme="majorHAnsi" w:eastAsiaTheme="majorEastAsia" w:hAnsiTheme="majorHAnsi" w:cstheme="majorBidi"/>
                                  <w:color w:val="ED7D31" w:themeColor="accent2"/>
                                  <w:sz w:val="72"/>
                                  <w:szCs w:val="72"/>
                                </w:rPr>
                                <w:t>RNIH ŠOLSKIH POTI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Podnaslov"/>
                            <w:id w:val="-613057758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106F9C" w:rsidRDefault="00ED756E" w:rsidP="004B44F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ŠOLSKO LETO 2018/2019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0174D6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08F5668" wp14:editId="45F2C453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7340600</wp:posOffset>
                    </wp:positionV>
                    <wp:extent cx="2797810" cy="268605"/>
                    <wp:effectExtent l="0" t="0" r="0" b="1905"/>
                    <wp:wrapSquare wrapText="bothSides"/>
                    <wp:docPr id="465" name="Polje z besedilom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06F9C" w:rsidRDefault="00EE5803">
                                <w:pPr>
                                  <w:pStyle w:val="Brezrazmikov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vtor"/>
                                    <w:id w:val="83665971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84A72">
                                      <w:rPr>
                                        <w:color w:val="44546A" w:themeColor="text2"/>
                                      </w:rPr>
                                      <w:t>RAVNATELJICA: ŽELJKA LIČAN ADAMČIČ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8F5668" id="Polje z besedilom 465" o:spid="_x0000_s1027" type="#_x0000_t202" style="position:absolute;left:0;text-align:left;margin-left:0;margin-top:578pt;width:220.3pt;height:21.15pt;z-index:251664384;visibility:visible;mso-wrap-style:square;mso-width-percent:36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" filled="f" stroked="f" strokeweight=".5pt">
                    <v:textbox style="mso-fit-shape-to-text:t">
                      <w:txbxContent>
                        <w:p w:rsidR="00106F9C" w:rsidRDefault="00EE5803">
                          <w:pPr>
                            <w:pStyle w:val="Brezrazmikov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vtor"/>
                              <w:id w:val="83665971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84A72">
                                <w:rPr>
                                  <w:color w:val="44546A" w:themeColor="text2"/>
                                </w:rPr>
                                <w:t>RAVNATELJICA: ŽELJKA LIČAN ADAMČIČ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0174D6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D627767" wp14:editId="158B5654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7857115</wp:posOffset>
                    </wp:positionV>
                    <wp:extent cx="2875915" cy="118745"/>
                    <wp:effectExtent l="0" t="0" r="3175" b="0"/>
                    <wp:wrapNone/>
                    <wp:docPr id="469" name="Pravokotni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A12B033" id="Pravokotnik 469" o:spid="_x0000_s1026" style="position:absolute;margin-left:0;margin-top:618.65pt;width:226.45pt;height:9.35pt;z-index:251662336;visibility:visible;mso-wrap-style:square;mso-width-percent:37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" fillcolor="#92d050" stroked="f" strokeweight="1pt">
                    <w10:wrap anchorx="margin" anchory="page"/>
                  </v:rect>
                </w:pict>
              </mc:Fallback>
            </mc:AlternateContent>
          </w:r>
          <w:r w:rsidRPr="000174D6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D7B98ED" wp14:editId="29A68FB8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1377315</wp:posOffset>
                    </wp:positionV>
                    <wp:extent cx="2875915" cy="2960370"/>
                    <wp:effectExtent l="0" t="0" r="0" b="3810"/>
                    <wp:wrapNone/>
                    <wp:docPr id="467" name="Pravokotni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296037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6F9C" w:rsidRDefault="00106F9C" w:rsidP="00106F9C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lang w:eastAsia="sl-SI"/>
                                  </w:rPr>
                                  <w:drawing>
                                    <wp:inline distT="0" distB="0" distL="0" distR="0" wp14:anchorId="4DFA732D" wp14:editId="1C217525">
                                      <wp:extent cx="2418715" cy="1088390"/>
                                      <wp:effectExtent l="38100" t="76200" r="38735" b="73660"/>
                                      <wp:docPr id="2" name="Slika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solalogo2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18715" cy="10883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7B98ED" id="Pravokotnik 467" o:spid="_x0000_s1028" style="position:absolute;left:0;text-align:left;margin-left:0;margin-top:108.45pt;width:226.45pt;height:233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" fillcolor="#44546a [3215]" stroked="f" strokeweight="1pt">
                    <v:textbox inset="14.4pt,14.4pt,14.4pt,28.8pt">
                      <w:txbxContent>
                        <w:p w:rsidR="00106F9C" w:rsidRDefault="00106F9C" w:rsidP="00106F9C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sl-SI"/>
                            </w:rPr>
                            <w:drawing>
                              <wp:inline distT="0" distB="0" distL="0" distR="0" wp14:anchorId="4DFA732D" wp14:editId="1C217525">
                                <wp:extent cx="2418715" cy="1088390"/>
                                <wp:effectExtent l="38100" t="76200" r="38735" b="73660"/>
                                <wp:docPr id="2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solalogo2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8715" cy="1088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106F9C" w:rsidRPr="000174D6">
            <w:br w:type="page"/>
          </w:r>
        </w:p>
      </w:sdtContent>
    </w:sdt>
    <w:p w:rsidR="00671AA4" w:rsidRPr="000174D6" w:rsidRDefault="00671AA4" w:rsidP="000174D6">
      <w:pPr>
        <w:spacing w:line="276" w:lineRule="auto"/>
      </w:pPr>
      <w:r w:rsidRPr="000174D6">
        <w:rPr>
          <w:b/>
        </w:rPr>
        <w:lastRenderedPageBreak/>
        <w:t>Z</w:t>
      </w:r>
      <w:r w:rsidR="000B2CCC" w:rsidRPr="000174D6">
        <w:rPr>
          <w:b/>
        </w:rPr>
        <w:t>AKONSKE PODLAGE</w:t>
      </w:r>
    </w:p>
    <w:p w:rsidR="007030CB" w:rsidRPr="000174D6" w:rsidRDefault="007030CB" w:rsidP="000174D6">
      <w:pPr>
        <w:spacing w:line="276" w:lineRule="auto"/>
      </w:pPr>
    </w:p>
    <w:p w:rsidR="00671AA4" w:rsidRPr="000174D6" w:rsidRDefault="00671AA4" w:rsidP="000174D6">
      <w:pPr>
        <w:tabs>
          <w:tab w:val="left" w:pos="2415"/>
        </w:tabs>
        <w:spacing w:line="276" w:lineRule="auto"/>
      </w:pPr>
      <w:r w:rsidRPr="000174D6">
        <w:t>Načrt varnih šolskih poti je izdelan na osnovi določil:</w:t>
      </w:r>
    </w:p>
    <w:p w:rsidR="00671AA4" w:rsidRPr="000174D6" w:rsidRDefault="000174D6" w:rsidP="000174D6">
      <w:pPr>
        <w:pStyle w:val="Odstavekseznama"/>
        <w:numPr>
          <w:ilvl w:val="0"/>
          <w:numId w:val="1"/>
        </w:numPr>
        <w:tabs>
          <w:tab w:val="left" w:pos="2415"/>
        </w:tabs>
        <w:spacing w:line="276" w:lineRule="auto"/>
        <w:jc w:val="both"/>
        <w:rPr>
          <w:i/>
        </w:rPr>
      </w:pPr>
      <w:r>
        <w:rPr>
          <w:i/>
        </w:rPr>
        <w:t>Zakona o osnovni šoli</w:t>
      </w:r>
      <w:r w:rsidR="00671AA4" w:rsidRPr="000174D6">
        <w:rPr>
          <w:i/>
        </w:rPr>
        <w:t xml:space="preserve"> (</w:t>
      </w:r>
      <w:r>
        <w:rPr>
          <w:i/>
        </w:rPr>
        <w:t xml:space="preserve">ZOsn - </w:t>
      </w:r>
      <w:r w:rsidRPr="000174D6">
        <w:rPr>
          <w:i/>
        </w:rPr>
        <w:t xml:space="preserve">Uradni list RS, št. </w:t>
      </w:r>
      <w:hyperlink r:id="rId10" w:tgtFrame="_blank" w:tooltip="Zakon o osnovni šoli (uradno prečiščeno besedilo)" w:history="1">
        <w:r w:rsidRPr="000174D6">
          <w:rPr>
            <w:i/>
          </w:rPr>
          <w:t>81/06</w:t>
        </w:r>
      </w:hyperlink>
      <w:r w:rsidRPr="000174D6">
        <w:rPr>
          <w:i/>
        </w:rPr>
        <w:t xml:space="preserve"> – uradno prečiščeno besedilo, </w:t>
      </w:r>
      <w:hyperlink r:id="rId11" w:tgtFrame="_blank" w:tooltip="Zakon o spremembah in dopolnitvah Zakona o osnovni šoli" w:history="1">
        <w:r w:rsidRPr="000174D6">
          <w:rPr>
            <w:i/>
          </w:rPr>
          <w:t>102/07</w:t>
        </w:r>
      </w:hyperlink>
      <w:r w:rsidRPr="000174D6">
        <w:rPr>
          <w:i/>
        </w:rPr>
        <w:t xml:space="preserve">, </w:t>
      </w:r>
      <w:hyperlink r:id="rId12" w:tgtFrame="_blank" w:tooltip="Zakon o spremembi Zakona o spremembah in dopolnitvah Zakona o osnovni šoli" w:history="1">
        <w:r w:rsidRPr="000174D6">
          <w:rPr>
            <w:i/>
          </w:rPr>
          <w:t>107/10</w:t>
        </w:r>
      </w:hyperlink>
      <w:r w:rsidRPr="000174D6">
        <w:rPr>
          <w:i/>
        </w:rPr>
        <w:t xml:space="preserve">, </w:t>
      </w:r>
      <w:hyperlink r:id="rId13" w:tgtFrame="_blank" w:tooltip="Zakon o spremembah in dopolnitvah Zakona o osnovni šoli" w:history="1">
        <w:r w:rsidRPr="000174D6">
          <w:rPr>
            <w:i/>
          </w:rPr>
          <w:t>87/11</w:t>
        </w:r>
      </w:hyperlink>
      <w:r w:rsidRPr="000174D6">
        <w:rPr>
          <w:i/>
        </w:rPr>
        <w:t xml:space="preserve">, </w:t>
      </w:r>
      <w:hyperlink r:id="rId14" w:tgtFrame="_blank" w:tooltip="Zakon za uravnoteženje javnih financ" w:history="1">
        <w:r w:rsidRPr="000174D6">
          <w:rPr>
            <w:i/>
          </w:rPr>
          <w:t>40/12</w:t>
        </w:r>
      </w:hyperlink>
      <w:r w:rsidRPr="000174D6">
        <w:rPr>
          <w:i/>
        </w:rPr>
        <w:t xml:space="preserve"> – ZUJF, </w:t>
      </w:r>
      <w:hyperlink r:id="rId15" w:tgtFrame="_blank" w:tooltip="Zakon o spremembah in dopolnitvah Zakona o osnovni šoli" w:history="1">
        <w:r w:rsidRPr="000174D6">
          <w:rPr>
            <w:i/>
          </w:rPr>
          <w:t>63/13</w:t>
        </w:r>
      </w:hyperlink>
      <w:r w:rsidRPr="000174D6">
        <w:rPr>
          <w:i/>
        </w:rPr>
        <w:t xml:space="preserve"> in </w:t>
      </w:r>
      <w:hyperlink r:id="rId16" w:tgtFrame="_blank" w:tooltip="Zakon o spremembah in dopolnitvah Zakona o organizaciji in financiranju vzgoje in izobraževanja" w:history="1">
        <w:r w:rsidRPr="000174D6">
          <w:rPr>
            <w:i/>
          </w:rPr>
          <w:t>46/16</w:t>
        </w:r>
      </w:hyperlink>
      <w:r>
        <w:rPr>
          <w:i/>
        </w:rPr>
        <w:t xml:space="preserve"> – ZOFVI-K</w:t>
      </w:r>
      <w:r w:rsidR="00E061ED" w:rsidRPr="000174D6">
        <w:rPr>
          <w:i/>
        </w:rPr>
        <w:t>)</w:t>
      </w:r>
    </w:p>
    <w:p w:rsidR="00E061ED" w:rsidRPr="000174D6" w:rsidRDefault="00E061ED" w:rsidP="000174D6">
      <w:pPr>
        <w:pStyle w:val="Odstavekseznama"/>
        <w:numPr>
          <w:ilvl w:val="0"/>
          <w:numId w:val="1"/>
        </w:numPr>
        <w:tabs>
          <w:tab w:val="left" w:pos="2415"/>
        </w:tabs>
        <w:spacing w:line="276" w:lineRule="auto"/>
        <w:jc w:val="both"/>
        <w:rPr>
          <w:i/>
        </w:rPr>
      </w:pPr>
      <w:r w:rsidRPr="000174D6">
        <w:rPr>
          <w:i/>
        </w:rPr>
        <w:t xml:space="preserve">Zakona o </w:t>
      </w:r>
      <w:proofErr w:type="spellStart"/>
      <w:r w:rsidRPr="000174D6">
        <w:rPr>
          <w:i/>
        </w:rPr>
        <w:t>prvilih</w:t>
      </w:r>
      <w:proofErr w:type="spellEnd"/>
      <w:r w:rsidRPr="000174D6">
        <w:rPr>
          <w:i/>
        </w:rPr>
        <w:t xml:space="preserve"> cestnega prometa (</w:t>
      </w:r>
      <w:proofErr w:type="spellStart"/>
      <w:r w:rsidR="000174D6" w:rsidRPr="000174D6">
        <w:rPr>
          <w:i/>
        </w:rPr>
        <w:t>ZPrCP</w:t>
      </w:r>
      <w:proofErr w:type="spellEnd"/>
      <w:r w:rsidR="000174D6" w:rsidRPr="000174D6">
        <w:rPr>
          <w:i/>
        </w:rPr>
        <w:t xml:space="preserve"> - </w:t>
      </w:r>
      <w:r w:rsidR="000174D6" w:rsidRPr="000174D6">
        <w:rPr>
          <w:i/>
        </w:rPr>
        <w:t xml:space="preserve">Uradni list RS, št. </w:t>
      </w:r>
      <w:hyperlink r:id="rId17" w:tgtFrame="_blank" w:tooltip="Zakon o pravilih cestnega prometa (uradno prečiščeno besedilo)" w:history="1">
        <w:r w:rsidR="000174D6" w:rsidRPr="000174D6">
          <w:rPr>
            <w:i/>
          </w:rPr>
          <w:t>82/13</w:t>
        </w:r>
      </w:hyperlink>
      <w:r w:rsidR="000174D6" w:rsidRPr="000174D6">
        <w:rPr>
          <w:i/>
        </w:rPr>
        <w:t xml:space="preserve"> – uradno prečiščeno besedilo, </w:t>
      </w:r>
      <w:hyperlink r:id="rId18" w:tgtFrame="_blank" w:tooltip="Popravek Uradnega prečiščenega besedila Zakona o pravilih cestnega prometa (ZPrCP-UPB2p)" w:history="1">
        <w:r w:rsidR="000174D6" w:rsidRPr="000174D6">
          <w:rPr>
            <w:i/>
          </w:rPr>
          <w:t xml:space="preserve">69/17 – </w:t>
        </w:r>
        <w:proofErr w:type="spellStart"/>
        <w:r w:rsidR="000174D6" w:rsidRPr="000174D6">
          <w:rPr>
            <w:i/>
          </w:rPr>
          <w:t>popr</w:t>
        </w:r>
        <w:proofErr w:type="spellEnd"/>
        <w:r w:rsidR="000174D6" w:rsidRPr="000174D6">
          <w:rPr>
            <w:i/>
          </w:rPr>
          <w:t>.</w:t>
        </w:r>
      </w:hyperlink>
      <w:r w:rsidR="000174D6" w:rsidRPr="000174D6">
        <w:rPr>
          <w:i/>
        </w:rPr>
        <w:t xml:space="preserve">, </w:t>
      </w:r>
      <w:hyperlink r:id="rId19" w:tgtFrame="_blank" w:tooltip="Zakon o spremembah in dopolnitvah Zakona o pravilih cestnega prometa" w:history="1">
        <w:r w:rsidR="000174D6" w:rsidRPr="000174D6">
          <w:rPr>
            <w:i/>
          </w:rPr>
          <w:t>68/16</w:t>
        </w:r>
      </w:hyperlink>
      <w:r w:rsidR="000174D6" w:rsidRPr="000174D6">
        <w:rPr>
          <w:i/>
        </w:rPr>
        <w:t xml:space="preserve">, </w:t>
      </w:r>
      <w:hyperlink r:id="rId20" w:tgtFrame="_blank" w:tooltip="Zakon o spremembi Zakona o pravilih cestnega prometa" w:history="1">
        <w:r w:rsidR="000174D6" w:rsidRPr="000174D6">
          <w:rPr>
            <w:i/>
          </w:rPr>
          <w:t>54/17</w:t>
        </w:r>
      </w:hyperlink>
      <w:r w:rsidR="000174D6" w:rsidRPr="000174D6">
        <w:rPr>
          <w:i/>
        </w:rPr>
        <w:t xml:space="preserve"> in </w:t>
      </w:r>
      <w:hyperlink r:id="rId21" w:tgtFrame="_blank" w:tooltip="Odločba o razveljavitvi petega odstavka 24. člena Zakona o pravilih cestnega prometa v zvezi s četrto povedjo drugega odstavka 108. člena Zakona o prekrških, kolikor določa, da je zoper sklep o policijskem pridržanju, ki se odredi na podlagi prvega odstavka 24. člena Zakona o pravilih cestnega prometa, pritožbo mogoče vložiti le, dokler traja pridržanje, ter o zavrženju tretjega odstavka 24. člena Zakona o pravilih cestnega prometa" w:history="1">
        <w:r w:rsidR="000174D6" w:rsidRPr="000174D6">
          <w:rPr>
            <w:i/>
          </w:rPr>
          <w:t>3/18</w:t>
        </w:r>
      </w:hyperlink>
      <w:r w:rsidR="000174D6" w:rsidRPr="000174D6">
        <w:rPr>
          <w:i/>
        </w:rPr>
        <w:t xml:space="preserve"> – </w:t>
      </w:r>
      <w:proofErr w:type="spellStart"/>
      <w:r w:rsidR="000174D6" w:rsidRPr="000174D6">
        <w:rPr>
          <w:i/>
        </w:rPr>
        <w:t>odl</w:t>
      </w:r>
      <w:proofErr w:type="spellEnd"/>
      <w:r w:rsidR="000174D6" w:rsidRPr="000174D6">
        <w:rPr>
          <w:i/>
        </w:rPr>
        <w:t>. US)</w:t>
      </w:r>
    </w:p>
    <w:p w:rsidR="00E061ED" w:rsidRPr="000174D6" w:rsidRDefault="00E061ED" w:rsidP="000174D6">
      <w:pPr>
        <w:pStyle w:val="Odstavekseznama"/>
        <w:numPr>
          <w:ilvl w:val="0"/>
          <w:numId w:val="1"/>
        </w:numPr>
        <w:tabs>
          <w:tab w:val="left" w:pos="2415"/>
        </w:tabs>
        <w:spacing w:line="276" w:lineRule="auto"/>
        <w:jc w:val="both"/>
        <w:rPr>
          <w:i/>
        </w:rPr>
      </w:pPr>
      <w:r w:rsidRPr="000174D6">
        <w:rPr>
          <w:i/>
        </w:rPr>
        <w:t>Zakona o voznikih (</w:t>
      </w:r>
      <w:r w:rsidR="000174D6" w:rsidRPr="000174D6">
        <w:rPr>
          <w:i/>
        </w:rPr>
        <w:t>ZVoz-1</w:t>
      </w:r>
      <w:r w:rsidR="000174D6" w:rsidRPr="000174D6">
        <w:rPr>
          <w:i/>
        </w:rPr>
        <w:t xml:space="preserve">  - </w:t>
      </w:r>
      <w:r w:rsidR="000174D6" w:rsidRPr="000174D6">
        <w:rPr>
          <w:i/>
        </w:rPr>
        <w:t xml:space="preserve">Uradni list RS, št. </w:t>
      </w:r>
      <w:hyperlink r:id="rId22" w:tgtFrame="_blank" w:tooltip="Zakon o voznikih (ZVoz-1)" w:history="1">
        <w:r w:rsidR="000174D6" w:rsidRPr="000174D6">
          <w:rPr>
            <w:i/>
          </w:rPr>
          <w:t>85/16</w:t>
        </w:r>
      </w:hyperlink>
      <w:r w:rsidR="000174D6" w:rsidRPr="000174D6">
        <w:rPr>
          <w:i/>
        </w:rPr>
        <w:t xml:space="preserve">, </w:t>
      </w:r>
      <w:hyperlink r:id="rId23" w:tgtFrame="_blank" w:tooltip="Zakon o spremembah in dopolnitvi Zakona o voznikih" w:history="1">
        <w:r w:rsidR="000174D6" w:rsidRPr="000174D6">
          <w:rPr>
            <w:i/>
          </w:rPr>
          <w:t>67/17</w:t>
        </w:r>
      </w:hyperlink>
      <w:r w:rsidR="000174D6" w:rsidRPr="000174D6">
        <w:rPr>
          <w:i/>
        </w:rPr>
        <w:t xml:space="preserve"> in </w:t>
      </w:r>
      <w:hyperlink r:id="rId24" w:tgtFrame="_blank" w:tooltip="Zakon o nevladnih organizacijah" w:history="1">
        <w:r w:rsidR="000174D6" w:rsidRPr="000174D6">
          <w:rPr>
            <w:i/>
          </w:rPr>
          <w:t>21/18</w:t>
        </w:r>
      </w:hyperlink>
      <w:r w:rsidR="000174D6" w:rsidRPr="000174D6">
        <w:rPr>
          <w:i/>
        </w:rPr>
        <w:t xml:space="preserve"> – </w:t>
      </w:r>
      <w:proofErr w:type="spellStart"/>
      <w:r w:rsidR="000174D6" w:rsidRPr="000174D6">
        <w:rPr>
          <w:i/>
        </w:rPr>
        <w:t>ZNOrg</w:t>
      </w:r>
      <w:proofErr w:type="spellEnd"/>
      <w:r w:rsidR="000174D6" w:rsidRPr="000174D6">
        <w:rPr>
          <w:i/>
        </w:rPr>
        <w:t>)</w:t>
      </w:r>
    </w:p>
    <w:p w:rsidR="000B2CCC" w:rsidRPr="000174D6" w:rsidRDefault="000B2CCC" w:rsidP="000174D6">
      <w:pPr>
        <w:pStyle w:val="Odstavekseznama"/>
        <w:numPr>
          <w:ilvl w:val="0"/>
          <w:numId w:val="1"/>
        </w:numPr>
        <w:tabs>
          <w:tab w:val="left" w:pos="2415"/>
        </w:tabs>
        <w:spacing w:line="276" w:lineRule="auto"/>
        <w:jc w:val="both"/>
        <w:rPr>
          <w:i/>
        </w:rPr>
      </w:pPr>
      <w:r w:rsidRPr="000174D6">
        <w:rPr>
          <w:i/>
        </w:rPr>
        <w:t>Zakon o motornih vozilih (</w:t>
      </w:r>
      <w:r w:rsidR="000174D6" w:rsidRPr="006F21AB">
        <w:rPr>
          <w:i/>
        </w:rPr>
        <w:t xml:space="preserve">ZMV - </w:t>
      </w:r>
      <w:r w:rsidR="000174D6" w:rsidRPr="006F21AB">
        <w:rPr>
          <w:i/>
        </w:rPr>
        <w:t xml:space="preserve">Uradni list RS, št. </w:t>
      </w:r>
      <w:hyperlink r:id="rId25" w:tgtFrame="_blank" w:tooltip="Zakon o motornih vozilih (ZMV-1)" w:history="1">
        <w:r w:rsidR="000174D6" w:rsidRPr="006F21AB">
          <w:rPr>
            <w:i/>
          </w:rPr>
          <w:t>75/17</w:t>
        </w:r>
      </w:hyperlink>
      <w:r w:rsidR="000174D6" w:rsidRPr="006F21AB">
        <w:rPr>
          <w:i/>
        </w:rPr>
        <w:t>)</w:t>
      </w:r>
    </w:p>
    <w:p w:rsidR="000B2CCC" w:rsidRPr="000174D6" w:rsidRDefault="006F21AB" w:rsidP="000174D6">
      <w:pPr>
        <w:pStyle w:val="Odstavekseznama"/>
        <w:numPr>
          <w:ilvl w:val="0"/>
          <w:numId w:val="1"/>
        </w:numPr>
        <w:tabs>
          <w:tab w:val="left" w:pos="2415"/>
        </w:tabs>
        <w:spacing w:line="276" w:lineRule="auto"/>
        <w:jc w:val="both"/>
        <w:rPr>
          <w:i/>
        </w:rPr>
      </w:pPr>
      <w:r>
        <w:rPr>
          <w:i/>
        </w:rPr>
        <w:t>P</w:t>
      </w:r>
      <w:r w:rsidRPr="006F21AB">
        <w:rPr>
          <w:i/>
        </w:rPr>
        <w:t xml:space="preserve">ravilnik </w:t>
      </w:r>
      <w:r w:rsidRPr="006F21AB">
        <w:rPr>
          <w:i/>
        </w:rPr>
        <w:t>o delih in opremi vozil</w:t>
      </w:r>
      <w:r w:rsidRPr="000174D6">
        <w:rPr>
          <w:i/>
        </w:rPr>
        <w:t xml:space="preserve"> </w:t>
      </w:r>
      <w:r w:rsidR="000B2CCC" w:rsidRPr="000174D6">
        <w:rPr>
          <w:i/>
        </w:rPr>
        <w:t>(</w:t>
      </w:r>
      <w:r w:rsidRPr="000174D6">
        <w:rPr>
          <w:i/>
        </w:rPr>
        <w:t>Uradni list RS, št</w:t>
      </w:r>
      <w:r>
        <w:rPr>
          <w:i/>
        </w:rPr>
        <w:t>. 44/2013</w:t>
      </w:r>
      <w:r w:rsidR="000B2CCC" w:rsidRPr="000174D6">
        <w:rPr>
          <w:i/>
        </w:rPr>
        <w:t>)</w:t>
      </w:r>
    </w:p>
    <w:p w:rsidR="000B2CCC" w:rsidRPr="000174D6" w:rsidRDefault="006F21AB" w:rsidP="000174D6">
      <w:pPr>
        <w:pStyle w:val="Odstavekseznama"/>
        <w:numPr>
          <w:ilvl w:val="0"/>
          <w:numId w:val="1"/>
        </w:numPr>
        <w:tabs>
          <w:tab w:val="left" w:pos="2415"/>
        </w:tabs>
        <w:spacing w:line="276" w:lineRule="auto"/>
        <w:jc w:val="both"/>
        <w:rPr>
          <w:i/>
        </w:rPr>
      </w:pPr>
      <w:r w:rsidRPr="006F21AB">
        <w:rPr>
          <w:i/>
        </w:rPr>
        <w:t xml:space="preserve">Pravilnik o spremljevalcih pri prevozu skupin otrok (Uradni list RS, št. </w:t>
      </w:r>
      <w:hyperlink r:id="rId26" w:tgtFrame="_blank" w:tooltip="Pravilnik o spremljevalcih pri prevozu skupin otrok" w:history="1">
        <w:r w:rsidRPr="006F21AB">
          <w:rPr>
            <w:i/>
          </w:rPr>
          <w:t>83/11</w:t>
        </w:r>
      </w:hyperlink>
      <w:r w:rsidRPr="006F21AB">
        <w:rPr>
          <w:i/>
        </w:rPr>
        <w:t>)</w:t>
      </w:r>
      <w:r w:rsidR="000B2CCC" w:rsidRPr="000174D6">
        <w:rPr>
          <w:i/>
        </w:rPr>
        <w:t>.</w:t>
      </w:r>
    </w:p>
    <w:p w:rsidR="000B2CCC" w:rsidRDefault="000B2CCC" w:rsidP="000174D6">
      <w:pPr>
        <w:pStyle w:val="Odstavekseznama"/>
        <w:tabs>
          <w:tab w:val="left" w:pos="2415"/>
        </w:tabs>
        <w:spacing w:line="276" w:lineRule="auto"/>
      </w:pPr>
    </w:p>
    <w:p w:rsidR="00857C53" w:rsidRPr="000174D6" w:rsidRDefault="00857C53" w:rsidP="000174D6">
      <w:pPr>
        <w:pStyle w:val="Odstavekseznama"/>
        <w:tabs>
          <w:tab w:val="left" w:pos="2415"/>
        </w:tabs>
        <w:spacing w:line="276" w:lineRule="auto"/>
      </w:pPr>
    </w:p>
    <w:p w:rsidR="007030CB" w:rsidRPr="000174D6" w:rsidRDefault="004216E0" w:rsidP="000174D6">
      <w:pPr>
        <w:tabs>
          <w:tab w:val="left" w:pos="2415"/>
        </w:tabs>
        <w:spacing w:line="276" w:lineRule="auto"/>
        <w:rPr>
          <w:b/>
        </w:rPr>
      </w:pPr>
      <w:r w:rsidRPr="000174D6">
        <w:rPr>
          <w:b/>
        </w:rPr>
        <w:t>NAČRTOVANJE VARNIH ŠOLSKIH POTI</w:t>
      </w:r>
    </w:p>
    <w:p w:rsidR="007837D6" w:rsidRPr="000174D6" w:rsidRDefault="007837D6" w:rsidP="000174D6">
      <w:pPr>
        <w:tabs>
          <w:tab w:val="left" w:pos="2415"/>
        </w:tabs>
        <w:spacing w:line="276" w:lineRule="auto"/>
        <w:rPr>
          <w:b/>
        </w:rPr>
      </w:pPr>
    </w:p>
    <w:p w:rsidR="0064653A" w:rsidRPr="000174D6" w:rsidRDefault="000B2CCC" w:rsidP="00857C53">
      <w:pPr>
        <w:tabs>
          <w:tab w:val="left" w:pos="2415"/>
        </w:tabs>
        <w:spacing w:line="276" w:lineRule="auto"/>
        <w:jc w:val="both"/>
      </w:pPr>
      <w:r w:rsidRPr="000174D6">
        <w:rPr>
          <w:b/>
        </w:rPr>
        <w:t xml:space="preserve">Namen: </w:t>
      </w:r>
      <w:r w:rsidR="00857C53">
        <w:rPr>
          <w:b/>
        </w:rPr>
        <w:tab/>
      </w:r>
      <w:r w:rsidR="0064653A" w:rsidRPr="000174D6">
        <w:t>poiskati možne izboljšave nevarnih mest.</w:t>
      </w:r>
    </w:p>
    <w:p w:rsidR="0064653A" w:rsidRPr="000174D6" w:rsidRDefault="0064653A" w:rsidP="00857C53">
      <w:pPr>
        <w:tabs>
          <w:tab w:val="left" w:pos="2415"/>
        </w:tabs>
        <w:spacing w:line="276" w:lineRule="auto"/>
        <w:jc w:val="both"/>
        <w:rPr>
          <w:b/>
        </w:rPr>
      </w:pPr>
      <w:r w:rsidRPr="000174D6">
        <w:rPr>
          <w:b/>
        </w:rPr>
        <w:t xml:space="preserve">Cilj: </w:t>
      </w:r>
      <w:r w:rsidR="00857C53">
        <w:rPr>
          <w:b/>
        </w:rPr>
        <w:tab/>
      </w:r>
      <w:r w:rsidRPr="000174D6">
        <w:t>izboljšave prometne varnosti na obstoječih prometnih poteh.</w:t>
      </w:r>
    </w:p>
    <w:p w:rsidR="0064653A" w:rsidRPr="000174D6" w:rsidRDefault="0064653A" w:rsidP="000174D6">
      <w:pPr>
        <w:tabs>
          <w:tab w:val="left" w:pos="2415"/>
        </w:tabs>
        <w:spacing w:line="276" w:lineRule="auto"/>
        <w:rPr>
          <w:b/>
        </w:rPr>
      </w:pPr>
      <w:r w:rsidRPr="000174D6">
        <w:rPr>
          <w:b/>
        </w:rPr>
        <w:t xml:space="preserve">Ukrepi:  </w:t>
      </w:r>
    </w:p>
    <w:p w:rsidR="0064653A" w:rsidRPr="000174D6" w:rsidRDefault="007466D2" w:rsidP="00857C53">
      <w:pPr>
        <w:pStyle w:val="Odstavekseznama"/>
        <w:numPr>
          <w:ilvl w:val="0"/>
          <w:numId w:val="3"/>
        </w:numPr>
        <w:tabs>
          <w:tab w:val="left" w:pos="2415"/>
        </w:tabs>
        <w:spacing w:line="276" w:lineRule="auto"/>
        <w:jc w:val="both"/>
      </w:pPr>
      <w:r w:rsidRPr="000174D6">
        <w:t>v</w:t>
      </w:r>
      <w:r w:rsidR="0064653A" w:rsidRPr="000174D6">
        <w:t>zpostavitev komisije (šola, starši, Svet za preventivo in vzgojo – SPV, policija, redarska služba, upravljalci ceste),</w:t>
      </w:r>
    </w:p>
    <w:p w:rsidR="0064653A" w:rsidRPr="000174D6" w:rsidRDefault="007466D2" w:rsidP="000174D6">
      <w:pPr>
        <w:pStyle w:val="Odstavekseznama"/>
        <w:numPr>
          <w:ilvl w:val="0"/>
          <w:numId w:val="3"/>
        </w:numPr>
        <w:tabs>
          <w:tab w:val="left" w:pos="2415"/>
        </w:tabs>
        <w:spacing w:line="276" w:lineRule="auto"/>
      </w:pPr>
      <w:r w:rsidRPr="000174D6">
        <w:t>o</w:t>
      </w:r>
      <w:r w:rsidR="0064653A" w:rsidRPr="000174D6">
        <w:t>gled na terenu,</w:t>
      </w:r>
    </w:p>
    <w:p w:rsidR="0064653A" w:rsidRPr="000174D6" w:rsidRDefault="007466D2" w:rsidP="000174D6">
      <w:pPr>
        <w:pStyle w:val="Odstavekseznama"/>
        <w:numPr>
          <w:ilvl w:val="0"/>
          <w:numId w:val="3"/>
        </w:numPr>
        <w:tabs>
          <w:tab w:val="left" w:pos="2415"/>
        </w:tabs>
        <w:spacing w:line="276" w:lineRule="auto"/>
      </w:pPr>
      <w:r w:rsidRPr="000174D6">
        <w:t>v</w:t>
      </w:r>
      <w:r w:rsidR="0064653A" w:rsidRPr="000174D6">
        <w:t>zpostavitve strategije</w:t>
      </w:r>
      <w:r w:rsidR="00C417D0" w:rsidRPr="000174D6">
        <w:t>, kako cilje realizirati</w:t>
      </w:r>
      <w:r w:rsidRPr="000174D6">
        <w:t>,</w:t>
      </w:r>
    </w:p>
    <w:p w:rsidR="00C417D0" w:rsidRPr="000174D6" w:rsidRDefault="007466D2" w:rsidP="000174D6">
      <w:pPr>
        <w:pStyle w:val="Odstavekseznama"/>
        <w:numPr>
          <w:ilvl w:val="0"/>
          <w:numId w:val="3"/>
        </w:numPr>
        <w:tabs>
          <w:tab w:val="left" w:pos="2415"/>
        </w:tabs>
        <w:spacing w:line="276" w:lineRule="auto"/>
      </w:pPr>
      <w:r w:rsidRPr="000174D6">
        <w:t>a</w:t>
      </w:r>
      <w:r w:rsidR="00C417D0" w:rsidRPr="000174D6">
        <w:t>nketa za starše na temo varne poti v šolo.</w:t>
      </w:r>
    </w:p>
    <w:p w:rsidR="007837D6" w:rsidRPr="000174D6" w:rsidRDefault="007837D6" w:rsidP="000174D6">
      <w:pPr>
        <w:pStyle w:val="Odstavekseznama"/>
        <w:tabs>
          <w:tab w:val="left" w:pos="2415"/>
        </w:tabs>
        <w:spacing w:line="276" w:lineRule="auto"/>
      </w:pPr>
    </w:p>
    <w:p w:rsidR="00B15367" w:rsidRPr="000174D6" w:rsidRDefault="00857C53" w:rsidP="00857C53">
      <w:pPr>
        <w:tabs>
          <w:tab w:val="left" w:pos="2415"/>
        </w:tabs>
        <w:spacing w:line="276" w:lineRule="auto"/>
        <w:ind w:left="2415" w:hanging="2415"/>
        <w:jc w:val="both"/>
      </w:pPr>
      <w:r>
        <w:t>Regulativni ukrepi:</w:t>
      </w:r>
      <w:r>
        <w:tab/>
      </w:r>
      <w:r w:rsidR="00B15367" w:rsidRPr="000174D6">
        <w:t>morebitna sprememba prometnega režima, prepoved vožnje, posebna določila itn.</w:t>
      </w:r>
    </w:p>
    <w:p w:rsidR="00B15367" w:rsidRPr="000174D6" w:rsidRDefault="00B15367" w:rsidP="000174D6">
      <w:pPr>
        <w:tabs>
          <w:tab w:val="left" w:pos="2415"/>
        </w:tabs>
        <w:spacing w:line="276" w:lineRule="auto"/>
      </w:pPr>
      <w:r w:rsidRPr="000174D6">
        <w:t>Gradbeni ukrepi:</w:t>
      </w:r>
      <w:r w:rsidR="00857C53">
        <w:tab/>
      </w:r>
      <w:r w:rsidRPr="000174D6">
        <w:t>investicijsko vzdrževanje, umiranje prometa</w:t>
      </w:r>
      <w:r w:rsidR="00C417D0" w:rsidRPr="000174D6">
        <w:t>, barvanje oznak</w:t>
      </w:r>
      <w:r w:rsidRPr="000174D6">
        <w:t xml:space="preserve"> itn.</w:t>
      </w:r>
    </w:p>
    <w:p w:rsidR="00B15367" w:rsidRPr="000174D6" w:rsidRDefault="00B15367" w:rsidP="000174D6">
      <w:pPr>
        <w:tabs>
          <w:tab w:val="left" w:pos="2415"/>
        </w:tabs>
        <w:spacing w:line="276" w:lineRule="auto"/>
      </w:pPr>
    </w:p>
    <w:p w:rsidR="00B15367" w:rsidRPr="000174D6" w:rsidRDefault="00B15367" w:rsidP="00857C53">
      <w:pPr>
        <w:tabs>
          <w:tab w:val="left" w:pos="2415"/>
        </w:tabs>
        <w:spacing w:line="276" w:lineRule="auto"/>
        <w:jc w:val="both"/>
      </w:pPr>
      <w:r w:rsidRPr="000174D6">
        <w:t xml:space="preserve">Na prvih roditeljskih sestankih razredniki opozorijo starše </w:t>
      </w:r>
      <w:r w:rsidR="002215E6" w:rsidRPr="000174D6">
        <w:t>predvsem na najpogostejše nepravilno vedenje, nevarnosti ter na pravilno ravnanje otrok v prometu.</w:t>
      </w:r>
    </w:p>
    <w:p w:rsidR="002215E6" w:rsidRDefault="002215E6" w:rsidP="000174D6">
      <w:pPr>
        <w:tabs>
          <w:tab w:val="left" w:pos="2415"/>
        </w:tabs>
        <w:spacing w:line="276" w:lineRule="auto"/>
      </w:pPr>
    </w:p>
    <w:p w:rsidR="00857C53" w:rsidRPr="000174D6" w:rsidRDefault="00857C53" w:rsidP="000174D6">
      <w:pPr>
        <w:tabs>
          <w:tab w:val="left" w:pos="2415"/>
        </w:tabs>
        <w:spacing w:line="276" w:lineRule="auto"/>
      </w:pPr>
    </w:p>
    <w:p w:rsidR="002215E6" w:rsidRPr="000174D6" w:rsidRDefault="002215E6" w:rsidP="000174D6">
      <w:pPr>
        <w:tabs>
          <w:tab w:val="left" w:pos="2415"/>
        </w:tabs>
        <w:spacing w:line="276" w:lineRule="auto"/>
        <w:rPr>
          <w:b/>
        </w:rPr>
      </w:pPr>
      <w:r w:rsidRPr="000174D6">
        <w:rPr>
          <w:b/>
        </w:rPr>
        <w:t>VARNOST OTROK</w:t>
      </w:r>
    </w:p>
    <w:p w:rsidR="00C64E21" w:rsidRPr="000174D6" w:rsidRDefault="00C64E21" w:rsidP="000174D6">
      <w:pPr>
        <w:tabs>
          <w:tab w:val="left" w:pos="2415"/>
        </w:tabs>
        <w:spacing w:line="276" w:lineRule="auto"/>
      </w:pPr>
    </w:p>
    <w:p w:rsidR="002215E6" w:rsidRPr="000174D6" w:rsidRDefault="002215E6" w:rsidP="00857C53">
      <w:pPr>
        <w:tabs>
          <w:tab w:val="left" w:pos="2415"/>
        </w:tabs>
        <w:spacing w:line="276" w:lineRule="auto"/>
        <w:ind w:left="2124" w:hanging="2124"/>
        <w:jc w:val="both"/>
        <w:rPr>
          <w:b/>
        </w:rPr>
      </w:pPr>
      <w:r w:rsidRPr="000174D6">
        <w:rPr>
          <w:b/>
        </w:rPr>
        <w:t>Rumena rutica:</w:t>
      </w:r>
      <w:r w:rsidR="00857C53">
        <w:rPr>
          <w:b/>
        </w:rPr>
        <w:t xml:space="preserve"> </w:t>
      </w:r>
      <w:r w:rsidR="00857C53">
        <w:rPr>
          <w:b/>
        </w:rPr>
        <w:tab/>
      </w:r>
      <w:r w:rsidRPr="000174D6">
        <w:t>Učenci</w:t>
      </w:r>
      <w:r w:rsidRPr="000174D6">
        <w:rPr>
          <w:b/>
        </w:rPr>
        <w:t xml:space="preserve"> prvega </w:t>
      </w:r>
      <w:r w:rsidRPr="000174D6">
        <w:t xml:space="preserve">in </w:t>
      </w:r>
      <w:r w:rsidRPr="000174D6">
        <w:rPr>
          <w:b/>
        </w:rPr>
        <w:t xml:space="preserve">drugega razreda </w:t>
      </w:r>
      <w:r w:rsidRPr="000174D6">
        <w:t>osnovne šole morajo na poti v šolo in iz nje nositi</w:t>
      </w:r>
      <w:r w:rsidRPr="000174D6">
        <w:rPr>
          <w:b/>
        </w:rPr>
        <w:t xml:space="preserve"> rumeno rutico.</w:t>
      </w:r>
    </w:p>
    <w:p w:rsidR="002215E6" w:rsidRPr="000174D6" w:rsidRDefault="002215E6" w:rsidP="000174D6">
      <w:pPr>
        <w:tabs>
          <w:tab w:val="left" w:pos="2415"/>
        </w:tabs>
        <w:spacing w:line="276" w:lineRule="auto"/>
        <w:jc w:val="both"/>
        <w:rPr>
          <w:b/>
        </w:rPr>
      </w:pPr>
    </w:p>
    <w:p w:rsidR="002215E6" w:rsidRPr="000174D6" w:rsidRDefault="002215E6" w:rsidP="00857C53">
      <w:pPr>
        <w:tabs>
          <w:tab w:val="left" w:pos="2415"/>
        </w:tabs>
        <w:spacing w:line="276" w:lineRule="auto"/>
        <w:ind w:left="2124" w:hanging="2124"/>
        <w:jc w:val="both"/>
      </w:pPr>
      <w:r w:rsidRPr="000174D6">
        <w:rPr>
          <w:b/>
        </w:rPr>
        <w:t>Varovanje otrok:</w:t>
      </w:r>
      <w:r w:rsidR="00857C53">
        <w:rPr>
          <w:b/>
        </w:rPr>
        <w:t xml:space="preserve"> </w:t>
      </w:r>
      <w:r w:rsidR="00857C53">
        <w:rPr>
          <w:b/>
        </w:rPr>
        <w:tab/>
      </w:r>
      <w:r w:rsidRPr="000174D6">
        <w:t>Pri varovanju otrok na prehodu za pešce mora biti oseba, ki varu</w:t>
      </w:r>
      <w:r w:rsidR="007466D2" w:rsidRPr="000174D6">
        <w:t>je otroke pri prečkanju vozišča:</w:t>
      </w:r>
    </w:p>
    <w:p w:rsidR="002215E6" w:rsidRPr="000174D6" w:rsidRDefault="002215E6" w:rsidP="000174D6">
      <w:pPr>
        <w:pStyle w:val="Odstavekseznama"/>
        <w:numPr>
          <w:ilvl w:val="0"/>
          <w:numId w:val="4"/>
        </w:numPr>
        <w:tabs>
          <w:tab w:val="left" w:pos="2415"/>
        </w:tabs>
        <w:spacing w:line="276" w:lineRule="auto"/>
      </w:pPr>
      <w:r w:rsidRPr="000174D6">
        <w:t>stara najmanj 21 let</w:t>
      </w:r>
      <w:r w:rsidR="007466D2" w:rsidRPr="000174D6">
        <w:t>,</w:t>
      </w:r>
    </w:p>
    <w:p w:rsidR="002215E6" w:rsidRPr="000174D6" w:rsidRDefault="002215E6" w:rsidP="000174D6">
      <w:pPr>
        <w:pStyle w:val="Odstavekseznama"/>
        <w:numPr>
          <w:ilvl w:val="0"/>
          <w:numId w:val="4"/>
        </w:numPr>
        <w:tabs>
          <w:tab w:val="left" w:pos="2415"/>
        </w:tabs>
        <w:spacing w:line="276" w:lineRule="auto"/>
      </w:pPr>
      <w:r w:rsidRPr="000174D6">
        <w:lastRenderedPageBreak/>
        <w:t xml:space="preserve">oblečena v oblačila živo rumene barve z vdelanimi odsevnimi trakovi bele barve in uporabljati predpisan, obojestransko označen prometni </w:t>
      </w:r>
      <w:r w:rsidR="00F12307" w:rsidRPr="000174D6">
        <w:t>znak »Ustavi!«</w:t>
      </w:r>
      <w:r w:rsidRPr="000174D6">
        <w:t xml:space="preserve"> </w:t>
      </w:r>
      <w:r w:rsidR="00F12307" w:rsidRPr="000174D6">
        <w:t>.</w:t>
      </w:r>
    </w:p>
    <w:p w:rsidR="00F12307" w:rsidRPr="000174D6" w:rsidRDefault="00F12307" w:rsidP="00857C53">
      <w:pPr>
        <w:tabs>
          <w:tab w:val="left" w:pos="2415"/>
        </w:tabs>
        <w:spacing w:line="276" w:lineRule="auto"/>
        <w:ind w:left="2415"/>
        <w:jc w:val="both"/>
      </w:pPr>
      <w:r w:rsidRPr="000174D6">
        <w:t xml:space="preserve">Nadzor nad osebami, ki varujejo otroke na prehodih za pešce, izvajajo </w:t>
      </w:r>
      <w:r w:rsidRPr="000174D6">
        <w:rPr>
          <w:b/>
        </w:rPr>
        <w:t>občinski redarji</w:t>
      </w:r>
      <w:r w:rsidRPr="000174D6">
        <w:t>.</w:t>
      </w:r>
    </w:p>
    <w:p w:rsidR="00B15367" w:rsidRPr="000174D6" w:rsidRDefault="00B15367" w:rsidP="000174D6">
      <w:pPr>
        <w:tabs>
          <w:tab w:val="left" w:pos="2415"/>
        </w:tabs>
        <w:spacing w:line="276" w:lineRule="auto"/>
        <w:rPr>
          <w:b/>
        </w:rPr>
      </w:pPr>
    </w:p>
    <w:p w:rsidR="00C64E21" w:rsidRPr="000174D6" w:rsidRDefault="00F12307" w:rsidP="00857C53">
      <w:pPr>
        <w:tabs>
          <w:tab w:val="left" w:pos="2415"/>
        </w:tabs>
        <w:spacing w:line="276" w:lineRule="auto"/>
        <w:ind w:left="3540" w:hanging="3540"/>
        <w:jc w:val="both"/>
        <w:rPr>
          <w:b/>
        </w:rPr>
      </w:pPr>
      <w:r w:rsidRPr="000174D6">
        <w:rPr>
          <w:b/>
        </w:rPr>
        <w:t xml:space="preserve">Spremstvo otrok </w:t>
      </w:r>
      <w:r w:rsidRPr="000174D6">
        <w:t>v prvi razred:</w:t>
      </w:r>
      <w:r w:rsidR="00857C53">
        <w:tab/>
      </w:r>
      <w:r w:rsidR="00C64E21" w:rsidRPr="000174D6">
        <w:t>Učenci prvega razreda morajo imeti na poti v šolo in iz nje spremstvo polnoletne osebe. Spreml</w:t>
      </w:r>
      <w:r w:rsidR="00857C53">
        <w:t xml:space="preserve">jevalci, poleg staršev so lahko </w:t>
      </w:r>
      <w:r w:rsidR="00C64E21" w:rsidRPr="000174D6">
        <w:rPr>
          <w:b/>
        </w:rPr>
        <w:t>otroci, starejši od 10 let,</w:t>
      </w:r>
      <w:r w:rsidR="007837D6" w:rsidRPr="000174D6">
        <w:rPr>
          <w:b/>
        </w:rPr>
        <w:t xml:space="preserve"> </w:t>
      </w:r>
      <w:r w:rsidR="00C64E21" w:rsidRPr="000174D6">
        <w:t>če to dovolijo starši oziroma skrbniki.</w:t>
      </w:r>
    </w:p>
    <w:p w:rsidR="007030CB" w:rsidRDefault="007030CB" w:rsidP="000174D6">
      <w:pPr>
        <w:tabs>
          <w:tab w:val="left" w:pos="2415"/>
        </w:tabs>
        <w:spacing w:line="276" w:lineRule="auto"/>
      </w:pPr>
    </w:p>
    <w:p w:rsidR="00857C53" w:rsidRPr="000174D6" w:rsidRDefault="00857C53" w:rsidP="000174D6">
      <w:pPr>
        <w:tabs>
          <w:tab w:val="left" w:pos="2415"/>
        </w:tabs>
        <w:spacing w:line="276" w:lineRule="auto"/>
      </w:pPr>
    </w:p>
    <w:p w:rsidR="00C64E21" w:rsidRPr="000174D6" w:rsidRDefault="00C64E21" w:rsidP="000174D6">
      <w:pPr>
        <w:tabs>
          <w:tab w:val="left" w:pos="2415"/>
        </w:tabs>
        <w:spacing w:line="276" w:lineRule="auto"/>
        <w:jc w:val="both"/>
        <w:rPr>
          <w:b/>
        </w:rPr>
      </w:pPr>
      <w:r w:rsidRPr="000174D6">
        <w:rPr>
          <w:b/>
        </w:rPr>
        <w:t>PREVOZ SKUPINE OTROK Z AVTOBUSOM</w:t>
      </w:r>
    </w:p>
    <w:p w:rsidR="007030CB" w:rsidRPr="000174D6" w:rsidRDefault="007030CB" w:rsidP="000174D6">
      <w:pPr>
        <w:tabs>
          <w:tab w:val="left" w:pos="2415"/>
        </w:tabs>
        <w:spacing w:line="276" w:lineRule="auto"/>
        <w:jc w:val="both"/>
        <w:rPr>
          <w:b/>
        </w:rPr>
      </w:pPr>
    </w:p>
    <w:p w:rsidR="00D21724" w:rsidRPr="000174D6" w:rsidRDefault="00C64E21" w:rsidP="000174D6">
      <w:pPr>
        <w:tabs>
          <w:tab w:val="left" w:pos="2415"/>
        </w:tabs>
        <w:spacing w:line="276" w:lineRule="auto"/>
        <w:jc w:val="both"/>
      </w:pPr>
      <w:r w:rsidRPr="000174D6">
        <w:t>Skupino otrok, ki se prevaža z avtobusom, mora (razen pri prevozu v šolo in iz nje) spremljati najmanj en spremljevalec (učitelj, vzgojitelj, trener ipd., star najmanj 21 let), ki skrbi</w:t>
      </w:r>
      <w:r w:rsidR="00D21724" w:rsidRPr="000174D6">
        <w:t>:</w:t>
      </w:r>
    </w:p>
    <w:p w:rsidR="00C64E21" w:rsidRPr="000174D6" w:rsidRDefault="00D21724" w:rsidP="000174D6">
      <w:pPr>
        <w:pStyle w:val="Odstavekseznama"/>
        <w:numPr>
          <w:ilvl w:val="0"/>
          <w:numId w:val="5"/>
        </w:numPr>
        <w:tabs>
          <w:tab w:val="left" w:pos="2415"/>
        </w:tabs>
        <w:spacing w:line="276" w:lineRule="auto"/>
      </w:pPr>
      <w:r w:rsidRPr="000174D6">
        <w:t>za varnost otrok pri vstopanju in izstopanju iz njega,</w:t>
      </w:r>
    </w:p>
    <w:p w:rsidR="00D21724" w:rsidRPr="000174D6" w:rsidRDefault="00D21724" w:rsidP="000174D6">
      <w:pPr>
        <w:pStyle w:val="Odstavekseznama"/>
        <w:numPr>
          <w:ilvl w:val="0"/>
          <w:numId w:val="5"/>
        </w:numPr>
        <w:tabs>
          <w:tab w:val="left" w:pos="2415"/>
        </w:tabs>
        <w:spacing w:line="276" w:lineRule="auto"/>
      </w:pPr>
      <w:r w:rsidRPr="000174D6">
        <w:t>za red in varnost otrok v avtobusu.</w:t>
      </w:r>
    </w:p>
    <w:p w:rsidR="00F463D9" w:rsidRPr="000174D6" w:rsidRDefault="00F463D9" w:rsidP="000174D6">
      <w:pPr>
        <w:tabs>
          <w:tab w:val="left" w:pos="2415"/>
        </w:tabs>
        <w:spacing w:line="276" w:lineRule="auto"/>
      </w:pPr>
    </w:p>
    <w:p w:rsidR="00F463D9" w:rsidRPr="000174D6" w:rsidRDefault="00F463D9" w:rsidP="000174D6">
      <w:pPr>
        <w:tabs>
          <w:tab w:val="left" w:pos="2415"/>
        </w:tabs>
        <w:spacing w:line="276" w:lineRule="auto"/>
        <w:jc w:val="both"/>
      </w:pPr>
      <w:r w:rsidRPr="000174D6">
        <w:t>Otroci morajo med vožnjo z avtobusom sedeti na se</w:t>
      </w:r>
      <w:r w:rsidR="00E849A1" w:rsidRPr="000174D6">
        <w:t>d</w:t>
      </w:r>
      <w:r w:rsidRPr="000174D6">
        <w:t>ežih</w:t>
      </w:r>
      <w:r w:rsidR="00E849A1" w:rsidRPr="000174D6">
        <w:t xml:space="preserve"> in biti pripe</w:t>
      </w:r>
      <w:r w:rsidRPr="000174D6">
        <w:t>ti z vgrajenimi varnostnimi pasovi.</w:t>
      </w:r>
    </w:p>
    <w:p w:rsidR="00F463D9" w:rsidRDefault="00F463D9" w:rsidP="000174D6">
      <w:pPr>
        <w:tabs>
          <w:tab w:val="left" w:pos="2415"/>
        </w:tabs>
        <w:spacing w:line="276" w:lineRule="auto"/>
        <w:jc w:val="both"/>
      </w:pPr>
    </w:p>
    <w:p w:rsidR="00857C53" w:rsidRPr="000174D6" w:rsidRDefault="00857C53" w:rsidP="000174D6">
      <w:pPr>
        <w:tabs>
          <w:tab w:val="left" w:pos="2415"/>
        </w:tabs>
        <w:spacing w:line="276" w:lineRule="auto"/>
        <w:jc w:val="both"/>
      </w:pPr>
    </w:p>
    <w:p w:rsidR="00F463D9" w:rsidRPr="000174D6" w:rsidRDefault="00F463D9" w:rsidP="000174D6">
      <w:pPr>
        <w:tabs>
          <w:tab w:val="left" w:pos="2415"/>
        </w:tabs>
        <w:spacing w:line="276" w:lineRule="auto"/>
        <w:rPr>
          <w:b/>
        </w:rPr>
      </w:pPr>
      <w:r w:rsidRPr="000174D6">
        <w:rPr>
          <w:b/>
        </w:rPr>
        <w:t>PREVOZ SKUPINE OTROK Z OSEBNIM VOZILOM</w:t>
      </w:r>
    </w:p>
    <w:p w:rsidR="007837D6" w:rsidRPr="000174D6" w:rsidRDefault="007837D6" w:rsidP="000174D6">
      <w:pPr>
        <w:tabs>
          <w:tab w:val="left" w:pos="2415"/>
        </w:tabs>
        <w:spacing w:line="276" w:lineRule="auto"/>
        <w:rPr>
          <w:b/>
        </w:rPr>
      </w:pPr>
    </w:p>
    <w:p w:rsidR="00F463D9" w:rsidRPr="000174D6" w:rsidRDefault="00F463D9" w:rsidP="00857C53">
      <w:pPr>
        <w:tabs>
          <w:tab w:val="left" w:pos="2415"/>
        </w:tabs>
        <w:spacing w:line="276" w:lineRule="auto"/>
      </w:pPr>
      <w:r w:rsidRPr="000174D6">
        <w:t>Skupino otrok (največ petih) sme prevažati z ose</w:t>
      </w:r>
      <w:r w:rsidR="00857C53">
        <w:t xml:space="preserve">bnim avtomobilom voznik, ki ima </w:t>
      </w:r>
      <w:r w:rsidRPr="000174D6">
        <w:t>najmanj 3 leta vozniško dovoljenje za vožnjo motornega vozila kategorije B.</w:t>
      </w:r>
    </w:p>
    <w:p w:rsidR="00470088" w:rsidRDefault="00470088" w:rsidP="000174D6">
      <w:pPr>
        <w:tabs>
          <w:tab w:val="left" w:pos="2415"/>
        </w:tabs>
        <w:spacing w:line="276" w:lineRule="auto"/>
      </w:pPr>
    </w:p>
    <w:p w:rsidR="00857C53" w:rsidRPr="000174D6" w:rsidRDefault="00857C53" w:rsidP="000174D6">
      <w:pPr>
        <w:tabs>
          <w:tab w:val="left" w:pos="2415"/>
        </w:tabs>
        <w:spacing w:line="276" w:lineRule="auto"/>
      </w:pPr>
    </w:p>
    <w:p w:rsidR="007837D6" w:rsidRPr="000174D6" w:rsidRDefault="004216E0" w:rsidP="000174D6">
      <w:pPr>
        <w:tabs>
          <w:tab w:val="left" w:pos="2415"/>
        </w:tabs>
        <w:spacing w:line="276" w:lineRule="auto"/>
        <w:rPr>
          <w:b/>
        </w:rPr>
      </w:pPr>
      <w:r w:rsidRPr="000174D6">
        <w:rPr>
          <w:b/>
        </w:rPr>
        <w:t>VOŽNJA KOLES</w:t>
      </w:r>
    </w:p>
    <w:p w:rsidR="00801720" w:rsidRPr="000174D6" w:rsidRDefault="007837D6" w:rsidP="000174D6">
      <w:pPr>
        <w:tabs>
          <w:tab w:val="left" w:pos="2415"/>
        </w:tabs>
        <w:spacing w:line="276" w:lineRule="auto"/>
        <w:rPr>
          <w:b/>
        </w:rPr>
      </w:pPr>
      <w:r w:rsidRPr="000174D6">
        <w:rPr>
          <w:b/>
        </w:rPr>
        <w:t xml:space="preserve"> </w:t>
      </w:r>
    </w:p>
    <w:p w:rsidR="00801720" w:rsidRPr="000174D6" w:rsidRDefault="00884A72" w:rsidP="000174D6">
      <w:pPr>
        <w:tabs>
          <w:tab w:val="left" w:pos="2415"/>
        </w:tabs>
        <w:spacing w:line="276" w:lineRule="auto"/>
        <w:jc w:val="both"/>
      </w:pPr>
      <w:r w:rsidRPr="000174D6">
        <w:t>Prihod v šolo</w:t>
      </w:r>
      <w:r w:rsidR="001777C4" w:rsidRPr="000174D6">
        <w:t xml:space="preserve"> s kolesom bo možen od 15. 9. 2018 dalje. Učenci bodo o temu obveščeni in seznanjeni s pravili dostopa do šole in uporabe kolesarnice.</w:t>
      </w:r>
      <w:r w:rsidRPr="000174D6">
        <w:t xml:space="preserve"> </w:t>
      </w:r>
      <w:r w:rsidR="00801720" w:rsidRPr="000174D6">
        <w:t>Učenci 5. razreda opravljajo kolesarski izpit pod mentorstvom usposobljenega učitelja.</w:t>
      </w:r>
      <w:r w:rsidR="007837D6" w:rsidRPr="000174D6">
        <w:t xml:space="preserve"> </w:t>
      </w:r>
      <w:r w:rsidR="00801720" w:rsidRPr="000174D6">
        <w:t xml:space="preserve">Otrok mora imeti med vožnjo </w:t>
      </w:r>
      <w:r w:rsidR="00027EBD" w:rsidRPr="000174D6">
        <w:t xml:space="preserve">kolesa </w:t>
      </w:r>
      <w:r w:rsidR="00075F87" w:rsidRPr="000174D6">
        <w:t xml:space="preserve">ustrezno pripeto </w:t>
      </w:r>
      <w:r w:rsidR="0054444C" w:rsidRPr="000174D6">
        <w:t>zaščitno kolesarsko čelado. Enako velja tudi takrat, ko se vozi na kolesu kot potnik.</w:t>
      </w:r>
    </w:p>
    <w:p w:rsidR="0054444C" w:rsidRPr="000174D6" w:rsidRDefault="0054444C" w:rsidP="000174D6">
      <w:pPr>
        <w:tabs>
          <w:tab w:val="left" w:pos="2415"/>
        </w:tabs>
        <w:spacing w:line="276" w:lineRule="auto"/>
        <w:jc w:val="both"/>
      </w:pPr>
    </w:p>
    <w:p w:rsidR="0054444C" w:rsidRPr="000174D6" w:rsidRDefault="0054444C" w:rsidP="000174D6">
      <w:pPr>
        <w:tabs>
          <w:tab w:val="left" w:pos="2415"/>
        </w:tabs>
        <w:spacing w:line="276" w:lineRule="auto"/>
        <w:jc w:val="both"/>
      </w:pPr>
      <w:r w:rsidRPr="000174D6">
        <w:rPr>
          <w:b/>
        </w:rPr>
        <w:t>Učitelj</w:t>
      </w:r>
      <w:r w:rsidRPr="000174D6">
        <w:t xml:space="preserve">, ki v osnovni šoli usposablja otroke v vožnji kolesa, sme spremljati največ </w:t>
      </w:r>
      <w:r w:rsidRPr="000174D6">
        <w:rPr>
          <w:b/>
        </w:rPr>
        <w:t>pet otrok hkrati</w:t>
      </w:r>
      <w:r w:rsidRPr="000174D6">
        <w:t xml:space="preserve">, če so drugi vozniki na to opozorjeni s predpisano prometno signalizacijo. </w:t>
      </w:r>
    </w:p>
    <w:p w:rsidR="0054444C" w:rsidRPr="000174D6" w:rsidRDefault="0054444C" w:rsidP="000174D6">
      <w:pPr>
        <w:tabs>
          <w:tab w:val="left" w:pos="2415"/>
        </w:tabs>
        <w:spacing w:line="276" w:lineRule="auto"/>
      </w:pPr>
    </w:p>
    <w:p w:rsidR="0054444C" w:rsidRPr="000174D6" w:rsidRDefault="0054444C" w:rsidP="000174D6">
      <w:pPr>
        <w:tabs>
          <w:tab w:val="left" w:pos="2415"/>
        </w:tabs>
        <w:spacing w:line="276" w:lineRule="auto"/>
      </w:pPr>
      <w:r w:rsidRPr="000174D6">
        <w:lastRenderedPageBreak/>
        <w:t xml:space="preserve">Otrok se usposobi </w:t>
      </w:r>
      <w:r w:rsidR="00F31BA3" w:rsidRPr="000174D6">
        <w:t>za vožnjo kolesa, ko opravi kolesarski izpit in dobi v osnovni šoli kolesarsko izkaznico.</w:t>
      </w:r>
    </w:p>
    <w:p w:rsidR="00F31BA3" w:rsidRPr="000174D6" w:rsidRDefault="00F31BA3" w:rsidP="000174D6">
      <w:pPr>
        <w:tabs>
          <w:tab w:val="left" w:pos="2415"/>
        </w:tabs>
        <w:spacing w:line="276" w:lineRule="auto"/>
      </w:pPr>
    </w:p>
    <w:p w:rsidR="00F31BA3" w:rsidRPr="000174D6" w:rsidRDefault="00F31BA3" w:rsidP="000174D6">
      <w:pPr>
        <w:tabs>
          <w:tab w:val="left" w:pos="2415"/>
        </w:tabs>
        <w:spacing w:line="276" w:lineRule="auto"/>
        <w:jc w:val="both"/>
      </w:pPr>
      <w:r w:rsidRPr="000174D6">
        <w:t xml:space="preserve">V cestnem prometu sme samostojno voziti kolo otrok, star </w:t>
      </w:r>
      <w:r w:rsidRPr="000174D6">
        <w:rPr>
          <w:b/>
        </w:rPr>
        <w:t>najmanj osem let</w:t>
      </w:r>
      <w:r w:rsidRPr="000174D6">
        <w:t xml:space="preserve">, ki ima pri sebi veljavno </w:t>
      </w:r>
      <w:r w:rsidRPr="000174D6">
        <w:rPr>
          <w:b/>
        </w:rPr>
        <w:t>kolesarsko izkaznico</w:t>
      </w:r>
      <w:r w:rsidRPr="000174D6">
        <w:t xml:space="preserve">, in oseba, ki je </w:t>
      </w:r>
      <w:r w:rsidRPr="000174D6">
        <w:rPr>
          <w:b/>
        </w:rPr>
        <w:t>starejša od 14 let</w:t>
      </w:r>
      <w:r w:rsidRPr="000174D6">
        <w:t>.</w:t>
      </w:r>
    </w:p>
    <w:p w:rsidR="00F31BA3" w:rsidRPr="000174D6" w:rsidRDefault="00F31BA3" w:rsidP="000174D6">
      <w:pPr>
        <w:tabs>
          <w:tab w:val="left" w:pos="2415"/>
        </w:tabs>
        <w:spacing w:line="276" w:lineRule="auto"/>
      </w:pPr>
    </w:p>
    <w:p w:rsidR="00F31BA3" w:rsidRPr="000174D6" w:rsidRDefault="00F31BA3" w:rsidP="000174D6">
      <w:pPr>
        <w:tabs>
          <w:tab w:val="left" w:pos="2415"/>
        </w:tabs>
        <w:spacing w:line="276" w:lineRule="auto"/>
        <w:jc w:val="both"/>
      </w:pPr>
      <w:r w:rsidRPr="000174D6">
        <w:t xml:space="preserve">Otrok od </w:t>
      </w:r>
      <w:r w:rsidRPr="000174D6">
        <w:rPr>
          <w:b/>
        </w:rPr>
        <w:t>12. leta do 14. leta starosti</w:t>
      </w:r>
      <w:r w:rsidRPr="000174D6">
        <w:t xml:space="preserve">, ki ima pri sebi kolesarsko izkaznico, in oseba, ki je </w:t>
      </w:r>
      <w:r w:rsidRPr="000174D6">
        <w:rPr>
          <w:b/>
        </w:rPr>
        <w:t>starejša od 14 let</w:t>
      </w:r>
      <w:r w:rsidRPr="000174D6">
        <w:t>, smeta voziti v cestnem prometu kolo s pomožnim motorjem.</w:t>
      </w:r>
    </w:p>
    <w:p w:rsidR="00F31BA3" w:rsidRDefault="00F31BA3" w:rsidP="000174D6">
      <w:pPr>
        <w:tabs>
          <w:tab w:val="left" w:pos="2415"/>
        </w:tabs>
        <w:spacing w:line="276" w:lineRule="auto"/>
        <w:jc w:val="both"/>
      </w:pPr>
    </w:p>
    <w:p w:rsidR="00857C53" w:rsidRPr="000174D6" w:rsidRDefault="00857C53" w:rsidP="000174D6">
      <w:pPr>
        <w:tabs>
          <w:tab w:val="left" w:pos="2415"/>
        </w:tabs>
        <w:spacing w:line="276" w:lineRule="auto"/>
        <w:jc w:val="both"/>
      </w:pPr>
    </w:p>
    <w:p w:rsidR="00F31BA3" w:rsidRPr="000174D6" w:rsidRDefault="00F31BA3" w:rsidP="000174D6">
      <w:pPr>
        <w:tabs>
          <w:tab w:val="left" w:pos="2415"/>
        </w:tabs>
        <w:spacing w:line="276" w:lineRule="auto"/>
        <w:rPr>
          <w:b/>
        </w:rPr>
      </w:pPr>
      <w:r w:rsidRPr="000174D6">
        <w:rPr>
          <w:b/>
        </w:rPr>
        <w:t>SKRB ZA VARNOST UČENCEV V PROMETU</w:t>
      </w:r>
    </w:p>
    <w:p w:rsidR="007A7332" w:rsidRPr="000174D6" w:rsidRDefault="007A7332" w:rsidP="000174D6">
      <w:pPr>
        <w:tabs>
          <w:tab w:val="left" w:pos="2415"/>
        </w:tabs>
        <w:spacing w:line="276" w:lineRule="auto"/>
        <w:rPr>
          <w:b/>
        </w:rPr>
      </w:pPr>
    </w:p>
    <w:p w:rsidR="007A7332" w:rsidRPr="000174D6" w:rsidRDefault="007A7332" w:rsidP="00857C53">
      <w:pPr>
        <w:tabs>
          <w:tab w:val="left" w:pos="2415"/>
        </w:tabs>
        <w:spacing w:line="276" w:lineRule="auto"/>
        <w:jc w:val="both"/>
      </w:pPr>
      <w:r w:rsidRPr="000174D6">
        <w:rPr>
          <w:b/>
        </w:rPr>
        <w:t>1.</w:t>
      </w:r>
      <w:r w:rsidR="00E849A1" w:rsidRPr="000174D6">
        <w:rPr>
          <w:b/>
        </w:rPr>
        <w:t xml:space="preserve"> </w:t>
      </w:r>
      <w:r w:rsidRPr="000174D6">
        <w:rPr>
          <w:b/>
        </w:rPr>
        <w:t xml:space="preserve">razred – </w:t>
      </w:r>
      <w:r w:rsidRPr="000174D6">
        <w:t>po zakonu je predpisano obvezno spremstvo na poti v šolo in iz nje.</w:t>
      </w:r>
    </w:p>
    <w:p w:rsidR="007A7332" w:rsidRPr="000174D6" w:rsidRDefault="007A7332" w:rsidP="00857C53">
      <w:pPr>
        <w:tabs>
          <w:tab w:val="left" w:pos="2415"/>
        </w:tabs>
        <w:spacing w:line="276" w:lineRule="auto"/>
        <w:jc w:val="both"/>
      </w:pPr>
      <w:r w:rsidRPr="000174D6">
        <w:rPr>
          <w:b/>
        </w:rPr>
        <w:t>2.</w:t>
      </w:r>
      <w:r w:rsidR="00E849A1" w:rsidRPr="000174D6">
        <w:rPr>
          <w:b/>
        </w:rPr>
        <w:t xml:space="preserve"> </w:t>
      </w:r>
      <w:r w:rsidRPr="000174D6">
        <w:rPr>
          <w:b/>
        </w:rPr>
        <w:t xml:space="preserve">razred – </w:t>
      </w:r>
      <w:r w:rsidRPr="000174D6">
        <w:t>učitelji/</w:t>
      </w:r>
      <w:proofErr w:type="spellStart"/>
      <w:r w:rsidRPr="000174D6">
        <w:t>ce</w:t>
      </w:r>
      <w:proofErr w:type="spellEnd"/>
      <w:r w:rsidRPr="000174D6">
        <w:t xml:space="preserve"> se o varnem prihodu v šolo z učenci</w:t>
      </w:r>
      <w:r w:rsidRPr="000174D6">
        <w:rPr>
          <w:b/>
        </w:rPr>
        <w:t xml:space="preserve"> </w:t>
      </w:r>
      <w:r w:rsidRPr="000174D6">
        <w:t xml:space="preserve">večkrat pogovarjajo , in sicer ob začetku </w:t>
      </w:r>
      <w:r w:rsidR="00DD2CDF" w:rsidRPr="000174D6">
        <w:t>šolskega leta.</w:t>
      </w:r>
    </w:p>
    <w:p w:rsidR="00E849A1" w:rsidRPr="000174D6" w:rsidRDefault="00E849A1" w:rsidP="00857C53">
      <w:pPr>
        <w:tabs>
          <w:tab w:val="left" w:pos="2415"/>
        </w:tabs>
        <w:spacing w:line="276" w:lineRule="auto"/>
        <w:jc w:val="both"/>
      </w:pPr>
      <w:r w:rsidRPr="000174D6">
        <w:rPr>
          <w:b/>
        </w:rPr>
        <w:t xml:space="preserve">3. razred – </w:t>
      </w:r>
      <w:r w:rsidRPr="000174D6">
        <w:t>učitelji/</w:t>
      </w:r>
      <w:proofErr w:type="spellStart"/>
      <w:r w:rsidRPr="000174D6">
        <w:t>ce</w:t>
      </w:r>
      <w:proofErr w:type="spellEnd"/>
      <w:r w:rsidRPr="000174D6">
        <w:t xml:space="preserve"> se o varnem prihodu v šolo z učenci</w:t>
      </w:r>
      <w:r w:rsidRPr="000174D6">
        <w:rPr>
          <w:b/>
        </w:rPr>
        <w:t xml:space="preserve"> </w:t>
      </w:r>
      <w:r w:rsidRPr="000174D6">
        <w:t>večkrat pogovarjajo , in sicer ob začetku šolskega leta.</w:t>
      </w:r>
    </w:p>
    <w:p w:rsidR="00E849A1" w:rsidRPr="000174D6" w:rsidRDefault="00E849A1" w:rsidP="00857C53">
      <w:pPr>
        <w:tabs>
          <w:tab w:val="left" w:pos="2415"/>
        </w:tabs>
        <w:spacing w:line="276" w:lineRule="auto"/>
        <w:jc w:val="both"/>
        <w:rPr>
          <w:b/>
        </w:rPr>
      </w:pPr>
      <w:r w:rsidRPr="000174D6">
        <w:rPr>
          <w:b/>
        </w:rPr>
        <w:t>4. razred – narišejo svojo pot v šolo in iz nje; označijo prometno signalizacijo in se pogovorijo o nevarnostih in varni udeležbi v prometu.</w:t>
      </w:r>
    </w:p>
    <w:p w:rsidR="00E849A1" w:rsidRPr="000174D6" w:rsidRDefault="00E849A1" w:rsidP="00857C53">
      <w:pPr>
        <w:tabs>
          <w:tab w:val="left" w:pos="2415"/>
        </w:tabs>
        <w:spacing w:line="276" w:lineRule="auto"/>
        <w:jc w:val="both"/>
      </w:pPr>
      <w:r w:rsidRPr="000174D6">
        <w:rPr>
          <w:b/>
        </w:rPr>
        <w:t xml:space="preserve">5. razred – </w:t>
      </w:r>
      <w:r w:rsidRPr="000174D6">
        <w:t xml:space="preserve">v okviru kolesarskega krožka spoznajo prometne predpise, vadijo pravilno </w:t>
      </w:r>
      <w:r w:rsidR="005F4C09" w:rsidRPr="000174D6">
        <w:t>vožnjo na prometnem poligonu in opravljajo kolesarski izpit.</w:t>
      </w:r>
    </w:p>
    <w:p w:rsidR="005F4C09" w:rsidRPr="000174D6" w:rsidRDefault="005F4C09" w:rsidP="000174D6">
      <w:pPr>
        <w:tabs>
          <w:tab w:val="left" w:pos="2415"/>
        </w:tabs>
        <w:spacing w:line="276" w:lineRule="auto"/>
      </w:pPr>
    </w:p>
    <w:p w:rsidR="005F4C09" w:rsidRPr="000174D6" w:rsidRDefault="005F4C09" w:rsidP="000174D6">
      <w:pPr>
        <w:tabs>
          <w:tab w:val="left" w:pos="2415"/>
        </w:tabs>
        <w:spacing w:line="276" w:lineRule="auto"/>
        <w:jc w:val="both"/>
      </w:pPr>
      <w:r w:rsidRPr="000174D6">
        <w:t>Prometne vsebine so vključene v posameznih učnih načrtih tudi v višjih razredih, kjer učitelji učence ponovno opozarjajo in osveščajo o pravilnem ravnanju o prometu.</w:t>
      </w:r>
      <w:r w:rsidR="004216E0" w:rsidRPr="000174D6">
        <w:t xml:space="preserve"> </w:t>
      </w:r>
      <w:r w:rsidRPr="000174D6">
        <w:t>Kadar potekajo dnevi dejavnosti izven okolice šole ali v drugih krajih, vodstvo šole zagotovi ustrezno število spremljevalcev, ki učence opozorijo na varno udeležbo v prometu.</w:t>
      </w:r>
    </w:p>
    <w:p w:rsidR="005F4C09" w:rsidRDefault="005F4C09" w:rsidP="000174D6">
      <w:pPr>
        <w:tabs>
          <w:tab w:val="left" w:pos="2415"/>
        </w:tabs>
        <w:spacing w:line="276" w:lineRule="auto"/>
        <w:jc w:val="both"/>
      </w:pPr>
    </w:p>
    <w:p w:rsidR="00857C53" w:rsidRPr="000174D6" w:rsidRDefault="00857C53" w:rsidP="000174D6">
      <w:pPr>
        <w:tabs>
          <w:tab w:val="left" w:pos="2415"/>
        </w:tabs>
        <w:spacing w:line="276" w:lineRule="auto"/>
        <w:jc w:val="both"/>
      </w:pPr>
    </w:p>
    <w:p w:rsidR="00E849A1" w:rsidRPr="000174D6" w:rsidRDefault="004216E0" w:rsidP="000174D6">
      <w:pPr>
        <w:tabs>
          <w:tab w:val="left" w:pos="2415"/>
        </w:tabs>
        <w:spacing w:line="276" w:lineRule="auto"/>
        <w:jc w:val="both"/>
        <w:rPr>
          <w:b/>
        </w:rPr>
      </w:pPr>
      <w:r w:rsidRPr="000174D6">
        <w:rPr>
          <w:b/>
        </w:rPr>
        <w:t>PRAVILA ZA VARNO ŠOLSKO POT</w:t>
      </w:r>
    </w:p>
    <w:p w:rsidR="007837D6" w:rsidRPr="000174D6" w:rsidRDefault="007837D6" w:rsidP="000174D6">
      <w:pPr>
        <w:tabs>
          <w:tab w:val="left" w:pos="2415"/>
        </w:tabs>
        <w:spacing w:line="276" w:lineRule="auto"/>
        <w:jc w:val="both"/>
        <w:rPr>
          <w:b/>
        </w:rPr>
      </w:pPr>
    </w:p>
    <w:p w:rsidR="00174648" w:rsidRPr="000174D6" w:rsidRDefault="00174648" w:rsidP="000174D6">
      <w:pPr>
        <w:pStyle w:val="Odstavekseznama"/>
        <w:numPr>
          <w:ilvl w:val="0"/>
          <w:numId w:val="6"/>
        </w:numPr>
        <w:tabs>
          <w:tab w:val="left" w:pos="2415"/>
        </w:tabs>
        <w:spacing w:line="276" w:lineRule="auto"/>
        <w:jc w:val="both"/>
      </w:pPr>
      <w:r w:rsidRPr="000174D6">
        <w:t>pot poteka po površinah, ki so za učence najbolj varne (poti, na katerih je zagotovljena varna hoja pešcev, ki je označena);</w:t>
      </w:r>
    </w:p>
    <w:p w:rsidR="00174648" w:rsidRPr="000174D6" w:rsidRDefault="00174648" w:rsidP="000174D6">
      <w:pPr>
        <w:pStyle w:val="Odstavekseznama"/>
        <w:numPr>
          <w:ilvl w:val="0"/>
          <w:numId w:val="6"/>
        </w:numPr>
        <w:tabs>
          <w:tab w:val="left" w:pos="2415"/>
        </w:tabs>
        <w:spacing w:line="276" w:lineRule="auto"/>
        <w:jc w:val="both"/>
      </w:pPr>
      <w:r w:rsidRPr="000174D6">
        <w:t>ni neurejenih ali nevarnih prečkanj cest (prečkanja cest so urejena s prehodi za pešce);</w:t>
      </w:r>
    </w:p>
    <w:p w:rsidR="00333EE7" w:rsidRPr="000174D6" w:rsidRDefault="00174648" w:rsidP="000174D6">
      <w:pPr>
        <w:pStyle w:val="Odstavekseznama"/>
        <w:numPr>
          <w:ilvl w:val="0"/>
          <w:numId w:val="6"/>
        </w:numPr>
        <w:tabs>
          <w:tab w:val="left" w:pos="2415"/>
        </w:tabs>
        <w:spacing w:line="276" w:lineRule="auto"/>
        <w:jc w:val="both"/>
      </w:pPr>
      <w:r w:rsidRPr="000174D6">
        <w:t xml:space="preserve">šolske poti potekajo v območjih </w:t>
      </w:r>
      <w:r w:rsidR="00333EE7" w:rsidRPr="000174D6">
        <w:t>, kjer so izvedeni tehnični ukrepi za umirjanje prometa.</w:t>
      </w:r>
    </w:p>
    <w:p w:rsidR="00857C53" w:rsidRDefault="00857C53" w:rsidP="000174D6">
      <w:pPr>
        <w:tabs>
          <w:tab w:val="left" w:pos="2415"/>
        </w:tabs>
        <w:spacing w:line="276" w:lineRule="auto"/>
        <w:jc w:val="both"/>
        <w:rPr>
          <w:b/>
        </w:rPr>
      </w:pPr>
    </w:p>
    <w:p w:rsidR="00857C53" w:rsidRDefault="00857C53" w:rsidP="000174D6">
      <w:pPr>
        <w:tabs>
          <w:tab w:val="left" w:pos="2415"/>
        </w:tabs>
        <w:spacing w:line="276" w:lineRule="auto"/>
        <w:jc w:val="both"/>
        <w:rPr>
          <w:b/>
        </w:rPr>
      </w:pPr>
    </w:p>
    <w:p w:rsidR="00333EE7" w:rsidRPr="000174D6" w:rsidRDefault="00333EE7" w:rsidP="000174D6">
      <w:pPr>
        <w:tabs>
          <w:tab w:val="left" w:pos="2415"/>
        </w:tabs>
        <w:spacing w:line="276" w:lineRule="auto"/>
        <w:jc w:val="both"/>
      </w:pPr>
      <w:r w:rsidRPr="000174D6">
        <w:rPr>
          <w:b/>
        </w:rPr>
        <w:t>ŠOLSKI OKOLIŠ</w:t>
      </w:r>
    </w:p>
    <w:p w:rsidR="00333EE7" w:rsidRPr="000174D6" w:rsidRDefault="00333EE7" w:rsidP="000174D6">
      <w:pPr>
        <w:tabs>
          <w:tab w:val="left" w:pos="2415"/>
        </w:tabs>
        <w:spacing w:line="276" w:lineRule="auto"/>
        <w:jc w:val="both"/>
      </w:pPr>
    </w:p>
    <w:p w:rsidR="00333EE7" w:rsidRPr="000174D6" w:rsidRDefault="00333EE7" w:rsidP="000174D6">
      <w:pPr>
        <w:tabs>
          <w:tab w:val="left" w:pos="2415"/>
        </w:tabs>
        <w:spacing w:line="276" w:lineRule="auto"/>
        <w:jc w:val="both"/>
      </w:pPr>
      <w:r w:rsidRPr="000174D6">
        <w:t>Šolski okoliš osnovne šole in vrta je določen z odlokom o šolskem okolišu in zajema celotno območje občine Ankaran.</w:t>
      </w:r>
    </w:p>
    <w:p w:rsidR="00333EE7" w:rsidRPr="000174D6" w:rsidRDefault="00333EE7" w:rsidP="000174D6">
      <w:pPr>
        <w:tabs>
          <w:tab w:val="left" w:pos="2415"/>
        </w:tabs>
        <w:spacing w:line="276" w:lineRule="auto"/>
        <w:jc w:val="both"/>
      </w:pPr>
    </w:p>
    <w:p w:rsidR="00333EE7" w:rsidRPr="000174D6" w:rsidRDefault="00966ABF" w:rsidP="000174D6">
      <w:pPr>
        <w:tabs>
          <w:tab w:val="left" w:pos="2415"/>
        </w:tabs>
        <w:spacing w:line="276" w:lineRule="auto"/>
        <w:jc w:val="both"/>
        <w:rPr>
          <w:b/>
        </w:rPr>
      </w:pPr>
      <w:r w:rsidRPr="000174D6">
        <w:rPr>
          <w:b/>
        </w:rPr>
        <w:lastRenderedPageBreak/>
        <w:t>NAČRT VARNIH ŠOLSKIH POTI</w:t>
      </w:r>
    </w:p>
    <w:p w:rsidR="00333EE7" w:rsidRPr="000174D6" w:rsidRDefault="00333EE7" w:rsidP="000174D6">
      <w:pPr>
        <w:tabs>
          <w:tab w:val="left" w:pos="2415"/>
        </w:tabs>
        <w:spacing w:line="276" w:lineRule="auto"/>
        <w:jc w:val="both"/>
      </w:pPr>
    </w:p>
    <w:p w:rsidR="00333EE7" w:rsidRPr="000174D6" w:rsidRDefault="00333EE7" w:rsidP="000174D6">
      <w:pPr>
        <w:tabs>
          <w:tab w:val="left" w:pos="2415"/>
        </w:tabs>
        <w:spacing w:line="276" w:lineRule="auto"/>
        <w:jc w:val="both"/>
      </w:pPr>
      <w:r w:rsidRPr="000174D6">
        <w:t xml:space="preserve">Osnovna šola ima </w:t>
      </w:r>
      <w:r w:rsidR="00663B0D" w:rsidRPr="000174D6">
        <w:t>izdelan načrt šolske poti za učence, ki:</w:t>
      </w:r>
    </w:p>
    <w:p w:rsidR="00663B0D" w:rsidRPr="000174D6" w:rsidRDefault="00663B0D" w:rsidP="000174D6">
      <w:pPr>
        <w:pStyle w:val="Odstavekseznama"/>
        <w:numPr>
          <w:ilvl w:val="0"/>
          <w:numId w:val="7"/>
        </w:numPr>
        <w:tabs>
          <w:tab w:val="left" w:pos="2415"/>
        </w:tabs>
        <w:spacing w:line="276" w:lineRule="auto"/>
        <w:jc w:val="both"/>
      </w:pPr>
      <w:r w:rsidRPr="000174D6">
        <w:t>prihajajo v šolo peš</w:t>
      </w:r>
    </w:p>
    <w:p w:rsidR="00663B0D" w:rsidRPr="000174D6" w:rsidRDefault="00663B0D" w:rsidP="000174D6">
      <w:pPr>
        <w:pStyle w:val="Odstavekseznama"/>
        <w:numPr>
          <w:ilvl w:val="0"/>
          <w:numId w:val="7"/>
        </w:numPr>
        <w:tabs>
          <w:tab w:val="left" w:pos="2415"/>
        </w:tabs>
        <w:spacing w:line="276" w:lineRule="auto"/>
        <w:jc w:val="both"/>
      </w:pPr>
      <w:r w:rsidRPr="000174D6">
        <w:t>se vozijo z avtobusom.</w:t>
      </w:r>
    </w:p>
    <w:p w:rsidR="00663B0D" w:rsidRDefault="00663B0D" w:rsidP="000174D6">
      <w:pPr>
        <w:tabs>
          <w:tab w:val="left" w:pos="2415"/>
        </w:tabs>
        <w:spacing w:line="276" w:lineRule="auto"/>
        <w:jc w:val="both"/>
      </w:pPr>
    </w:p>
    <w:p w:rsidR="00857C53" w:rsidRPr="000174D6" w:rsidRDefault="00857C53" w:rsidP="000174D6">
      <w:pPr>
        <w:tabs>
          <w:tab w:val="left" w:pos="2415"/>
        </w:tabs>
        <w:spacing w:line="276" w:lineRule="auto"/>
        <w:jc w:val="both"/>
      </w:pPr>
    </w:p>
    <w:p w:rsidR="00663B0D" w:rsidRPr="000174D6" w:rsidRDefault="004216E0" w:rsidP="000174D6">
      <w:pPr>
        <w:tabs>
          <w:tab w:val="left" w:pos="2415"/>
        </w:tabs>
        <w:spacing w:line="276" w:lineRule="auto"/>
        <w:jc w:val="both"/>
        <w:rPr>
          <w:b/>
        </w:rPr>
      </w:pPr>
      <w:r w:rsidRPr="000174D6">
        <w:rPr>
          <w:b/>
        </w:rPr>
        <w:t>PEŠPOTI</w:t>
      </w:r>
    </w:p>
    <w:p w:rsidR="00663B0D" w:rsidRPr="000174D6" w:rsidRDefault="00663B0D" w:rsidP="000174D6">
      <w:pPr>
        <w:tabs>
          <w:tab w:val="left" w:pos="2415"/>
        </w:tabs>
        <w:spacing w:line="276" w:lineRule="auto"/>
        <w:jc w:val="both"/>
        <w:rPr>
          <w:b/>
        </w:rPr>
      </w:pPr>
    </w:p>
    <w:p w:rsidR="008549EA" w:rsidRPr="00857C53" w:rsidRDefault="00663B0D" w:rsidP="000174D6">
      <w:pPr>
        <w:tabs>
          <w:tab w:val="left" w:pos="2415"/>
        </w:tabs>
        <w:spacing w:line="276" w:lineRule="auto"/>
        <w:jc w:val="both"/>
      </w:pPr>
      <w:r w:rsidRPr="000174D6">
        <w:t xml:space="preserve">V načrtu so varne poti za učence, ki prihajajo </w:t>
      </w:r>
      <w:r w:rsidR="00D14BD3" w:rsidRPr="000174D6">
        <w:t>v</w:t>
      </w:r>
      <w:r w:rsidR="00966ABF" w:rsidRPr="000174D6">
        <w:t xml:space="preserve"> šolo peš označene</w:t>
      </w:r>
      <w:r w:rsidR="00857C53">
        <w:t xml:space="preserve"> s</w:t>
      </w:r>
      <w:r w:rsidR="00966ABF" w:rsidRPr="000174D6">
        <w:t xml:space="preserve"> črno puščico</w:t>
      </w:r>
      <w:r w:rsidR="00D14BD3" w:rsidRPr="000174D6">
        <w:t xml:space="preserve">. Tudi na teh poteh morajo biti učenci pozorni in upoštevati promet in prometne predpise. Posebej morajo biti previdni na prehodih </w:t>
      </w:r>
      <w:r w:rsidR="00966ABF" w:rsidRPr="000174D6">
        <w:t>čez cesto (moder pravokotnik</w:t>
      </w:r>
      <w:r w:rsidR="00D14BD3" w:rsidRPr="000174D6">
        <w:t>).</w:t>
      </w:r>
      <w:r w:rsidR="00857C53">
        <w:t xml:space="preserve"> Glej </w:t>
      </w:r>
      <w:r w:rsidR="00857C53">
        <w:rPr>
          <w:i/>
        </w:rPr>
        <w:t>P</w:t>
      </w:r>
      <w:r w:rsidR="008549EA" w:rsidRPr="000174D6">
        <w:rPr>
          <w:i/>
        </w:rPr>
        <w:t>riloga št. 1</w:t>
      </w:r>
      <w:r w:rsidR="00857C53">
        <w:rPr>
          <w:i/>
        </w:rPr>
        <w:t>.</w:t>
      </w:r>
    </w:p>
    <w:p w:rsidR="00D14BD3" w:rsidRDefault="00D14BD3" w:rsidP="000174D6">
      <w:pPr>
        <w:tabs>
          <w:tab w:val="left" w:pos="2415"/>
        </w:tabs>
        <w:spacing w:line="276" w:lineRule="auto"/>
        <w:jc w:val="both"/>
      </w:pPr>
    </w:p>
    <w:p w:rsidR="00857C53" w:rsidRPr="000174D6" w:rsidRDefault="00857C53" w:rsidP="000174D6">
      <w:pPr>
        <w:tabs>
          <w:tab w:val="left" w:pos="2415"/>
        </w:tabs>
        <w:spacing w:line="276" w:lineRule="auto"/>
        <w:jc w:val="both"/>
      </w:pPr>
    </w:p>
    <w:p w:rsidR="00D14BD3" w:rsidRPr="000174D6" w:rsidRDefault="004216E0" w:rsidP="000174D6">
      <w:pPr>
        <w:tabs>
          <w:tab w:val="left" w:pos="2415"/>
        </w:tabs>
        <w:spacing w:line="276" w:lineRule="auto"/>
        <w:jc w:val="both"/>
        <w:rPr>
          <w:b/>
        </w:rPr>
      </w:pPr>
      <w:r w:rsidRPr="000174D6">
        <w:rPr>
          <w:b/>
        </w:rPr>
        <w:t>PREVOZ Z AVTOBUSOM</w:t>
      </w:r>
    </w:p>
    <w:p w:rsidR="00B673B6" w:rsidRPr="000174D6" w:rsidRDefault="00B673B6" w:rsidP="000174D6">
      <w:pPr>
        <w:tabs>
          <w:tab w:val="left" w:pos="2415"/>
        </w:tabs>
        <w:spacing w:line="276" w:lineRule="auto"/>
        <w:jc w:val="both"/>
        <w:rPr>
          <w:b/>
        </w:rPr>
      </w:pP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right="183"/>
        <w:jc w:val="both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lang w:eastAsia="sl-SI"/>
        </w:rPr>
        <w:t xml:space="preserve">Učenci, ki so od šole oddaljeni več kot 4 km, imajo zagotovljeno </w:t>
      </w:r>
      <w:r w:rsidR="009A2719" w:rsidRPr="000174D6">
        <w:rPr>
          <w:rFonts w:eastAsia="Arial Unicode MS" w:cs="Tahoma"/>
          <w:lang w:eastAsia="sl-SI"/>
        </w:rPr>
        <w:t>brezplačno avtobusno karto šolske</w:t>
      </w:r>
      <w:r w:rsidRPr="000174D6">
        <w:rPr>
          <w:rFonts w:eastAsia="Arial Unicode MS" w:cs="Tahoma"/>
          <w:lang w:eastAsia="sl-SI"/>
        </w:rPr>
        <w:t xml:space="preserve"> avtobusne linije (iz smeri Lazaret in Sončni park). Avtobus ustavi na glavni avto</w:t>
      </w:r>
      <w:r w:rsidR="009A2719" w:rsidRPr="000174D6">
        <w:rPr>
          <w:rFonts w:eastAsia="Arial Unicode MS" w:cs="Tahoma"/>
          <w:lang w:eastAsia="sl-SI"/>
        </w:rPr>
        <w:t>busnem postajališču nad šolo, na Regentovi ulici</w:t>
      </w:r>
      <w:r w:rsidRPr="000174D6">
        <w:rPr>
          <w:rFonts w:eastAsia="Arial Unicode MS" w:cs="Tahoma"/>
          <w:lang w:eastAsia="sl-SI"/>
        </w:rPr>
        <w:t xml:space="preserve">. Od tam poteka varna šolska pot. </w:t>
      </w: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20" w:right="40"/>
        <w:jc w:val="both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lang w:eastAsia="sl-SI"/>
        </w:rPr>
        <w:t xml:space="preserve">Osnovna šola pa lahko predlaga lokalni skupnosti organiziranje brezplačnega prevoza tistih učencev, katero prebivališče je oddaljeno več kot 4 km od šole  Ne glede na oddaljenost bivališča od šole imajo pravico do brezplačnega prevoza učenci 1. razreda, učenci ostalih razredov pa v primeru, če občinski svet za preventivo v CP ugotovi, da obstoji ogroženost učenca na poti v šolo. Pri odločitvah je potrebno upoštevati tudi zahteve o varnosti pri prevozih otrok (ustrezna postajališča ali varne površine, s katerih lahko učenci vstopajo v vozilo in izstopajo iz njega, ustreznost samega vozila pogojem vožnje skupine otrok itd.). </w:t>
      </w: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rFonts w:eastAsia="Arial Unicode MS" w:cs="Tahoma"/>
          <w:highlight w:val="yellow"/>
          <w:lang w:eastAsia="sl-SI"/>
        </w:rPr>
      </w:pPr>
    </w:p>
    <w:p w:rsidR="00B673B6" w:rsidRPr="000174D6" w:rsidRDefault="00B673B6" w:rsidP="00857C53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lang w:eastAsia="sl-SI"/>
        </w:rPr>
        <w:t xml:space="preserve">Zakon o osnovni šoli v 56. členu zagotavlja učencem pravico do brezplačnega prevoza v šolo. </w:t>
      </w: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lang w:eastAsia="sl-SI"/>
        </w:rPr>
        <w:t xml:space="preserve">Za izredni prevoz šolskih otrok (izleti, ekskurzije, tekmovanja, …) morajo vozila, s katerimi se opravljajo prevozi v cestnem prometu, izpolnjevati poleg splošnih zahtev za vozila tudi posebne tehnične zahteve iz </w:t>
      </w:r>
      <w:r w:rsidR="00EC3928" w:rsidRPr="00EC3928">
        <w:rPr>
          <w:rFonts w:eastAsia="Arial Unicode MS" w:cs="Tahoma"/>
          <w:lang w:eastAsia="sl-SI"/>
        </w:rPr>
        <w:t>Pravilnik</w:t>
      </w:r>
      <w:r w:rsidR="00EC3928" w:rsidRPr="00EC3928">
        <w:rPr>
          <w:rFonts w:eastAsia="Arial Unicode MS" w:cs="Tahoma"/>
          <w:lang w:eastAsia="sl-SI"/>
        </w:rPr>
        <w:t>a</w:t>
      </w:r>
      <w:r w:rsidR="00EC3928" w:rsidRPr="00EC3928">
        <w:rPr>
          <w:rFonts w:eastAsia="Arial Unicode MS" w:cs="Tahoma"/>
          <w:lang w:eastAsia="sl-SI"/>
        </w:rPr>
        <w:t xml:space="preserve"> o delih in opremi vozil</w:t>
      </w:r>
      <w:r w:rsidR="00857C53">
        <w:rPr>
          <w:rFonts w:eastAsia="Arial Unicode MS" w:cs="Tahoma"/>
          <w:lang w:eastAsia="sl-SI"/>
        </w:rPr>
        <w:t>.</w:t>
      </w:r>
    </w:p>
    <w:p w:rsidR="0049665A" w:rsidRDefault="0049665A" w:rsidP="000174D6">
      <w:pPr>
        <w:pStyle w:val="Odstavekseznama"/>
        <w:spacing w:line="276" w:lineRule="auto"/>
        <w:rPr>
          <w:rFonts w:cs="Arial"/>
        </w:rPr>
      </w:pPr>
    </w:p>
    <w:p w:rsidR="00EC3928" w:rsidRPr="000174D6" w:rsidRDefault="00EC3928" w:rsidP="000174D6">
      <w:pPr>
        <w:pStyle w:val="Odstavekseznama"/>
        <w:spacing w:line="276" w:lineRule="auto"/>
        <w:rPr>
          <w:rFonts w:cs="Arial"/>
        </w:rPr>
      </w:pPr>
    </w:p>
    <w:p w:rsidR="0049665A" w:rsidRPr="000174D6" w:rsidRDefault="0049665A" w:rsidP="000174D6">
      <w:pPr>
        <w:pStyle w:val="Odstavekseznama"/>
        <w:numPr>
          <w:ilvl w:val="0"/>
          <w:numId w:val="10"/>
        </w:numPr>
        <w:spacing w:line="276" w:lineRule="auto"/>
        <w:rPr>
          <w:rFonts w:cs="Arial"/>
        </w:rPr>
      </w:pPr>
      <w:r w:rsidRPr="000174D6">
        <w:rPr>
          <w:rFonts w:cs="Arial"/>
        </w:rPr>
        <w:t>SMER: ROŽNIK- OŠV ANKARAN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3261"/>
      </w:tblGrid>
      <w:tr w:rsidR="000174D6" w:rsidRPr="000174D6" w:rsidTr="00EC3928">
        <w:tc>
          <w:tcPr>
            <w:tcW w:w="3397" w:type="dxa"/>
            <w:shd w:val="clear" w:color="auto" w:fill="FFFF00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ODHOD K PREDURI</w:t>
            </w:r>
          </w:p>
        </w:tc>
        <w:tc>
          <w:tcPr>
            <w:tcW w:w="3261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ODHOD K 1.URI POUKA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ROŽNIK krožna</w:t>
            </w:r>
          </w:p>
        </w:tc>
        <w:tc>
          <w:tcPr>
            <w:tcW w:w="2268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7. 10</w:t>
            </w:r>
          </w:p>
        </w:tc>
        <w:tc>
          <w:tcPr>
            <w:tcW w:w="3261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7. 55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IVANČIČEVA C. do table Hrvatini</w:t>
            </w:r>
          </w:p>
        </w:tc>
        <w:tc>
          <w:tcPr>
            <w:tcW w:w="2268" w:type="dxa"/>
          </w:tcPr>
          <w:p w:rsidR="0049665A" w:rsidRPr="000174D6" w:rsidRDefault="0049665A" w:rsidP="000174D6">
            <w:pPr>
              <w:tabs>
                <w:tab w:val="center" w:pos="1376"/>
                <w:tab w:val="right" w:pos="2753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7. 14</w:t>
            </w:r>
          </w:p>
        </w:tc>
        <w:tc>
          <w:tcPr>
            <w:tcW w:w="3261" w:type="dxa"/>
          </w:tcPr>
          <w:p w:rsidR="0049665A" w:rsidRPr="000174D6" w:rsidRDefault="0049665A" w:rsidP="000174D6">
            <w:pPr>
              <w:tabs>
                <w:tab w:val="center" w:pos="1376"/>
                <w:tab w:val="right" w:pos="2753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7. 59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OŠV ANKARAN</w:t>
            </w:r>
          </w:p>
        </w:tc>
        <w:tc>
          <w:tcPr>
            <w:tcW w:w="2268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7. 20</w:t>
            </w:r>
          </w:p>
        </w:tc>
        <w:tc>
          <w:tcPr>
            <w:tcW w:w="3261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8. 05</w:t>
            </w:r>
          </w:p>
        </w:tc>
      </w:tr>
    </w:tbl>
    <w:p w:rsidR="0049665A" w:rsidRDefault="0049665A" w:rsidP="000174D6">
      <w:pPr>
        <w:spacing w:line="276" w:lineRule="auto"/>
        <w:rPr>
          <w:rFonts w:cs="Arial"/>
        </w:rPr>
      </w:pPr>
      <w:r w:rsidRPr="000174D6">
        <w:rPr>
          <w:rFonts w:cs="Arial"/>
        </w:rPr>
        <w:t xml:space="preserve">        </w:t>
      </w:r>
    </w:p>
    <w:p w:rsidR="00EC3928" w:rsidRDefault="00EC3928" w:rsidP="000174D6">
      <w:pPr>
        <w:spacing w:line="276" w:lineRule="auto"/>
        <w:rPr>
          <w:rFonts w:cs="Arial"/>
        </w:rPr>
      </w:pPr>
    </w:p>
    <w:p w:rsidR="00EC3928" w:rsidRPr="000174D6" w:rsidRDefault="00EC3928" w:rsidP="000174D6">
      <w:pPr>
        <w:spacing w:line="276" w:lineRule="auto"/>
        <w:rPr>
          <w:rFonts w:cs="Arial"/>
        </w:rPr>
      </w:pPr>
    </w:p>
    <w:p w:rsidR="0049665A" w:rsidRPr="000174D6" w:rsidRDefault="0049665A" w:rsidP="000174D6">
      <w:pPr>
        <w:spacing w:line="276" w:lineRule="auto"/>
        <w:rPr>
          <w:rFonts w:cs="Arial"/>
        </w:rPr>
      </w:pPr>
      <w:r w:rsidRPr="000174D6">
        <w:rPr>
          <w:rFonts w:cs="Arial"/>
        </w:rPr>
        <w:lastRenderedPageBreak/>
        <w:t xml:space="preserve">       OŠV ANKARAN- ROŽNIK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544"/>
      </w:tblGrid>
      <w:tr w:rsidR="000174D6" w:rsidRPr="000174D6" w:rsidTr="00EC3928">
        <w:tc>
          <w:tcPr>
            <w:tcW w:w="3397" w:type="dxa"/>
            <w:shd w:val="clear" w:color="auto" w:fill="FFFF00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ODHOD PO 6. URI POUKA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ODHOD PO 7. URI POUKA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OŠV ANKARAN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14. 20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15. 10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IVANČIČEVA C. do table Hrvatini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14. 26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15. 16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ROŽNIK krožna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14. 30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15. 20</w:t>
            </w:r>
          </w:p>
        </w:tc>
      </w:tr>
    </w:tbl>
    <w:p w:rsidR="0049665A" w:rsidRPr="000174D6" w:rsidRDefault="0049665A" w:rsidP="000174D6">
      <w:pPr>
        <w:spacing w:line="276" w:lineRule="auto"/>
        <w:rPr>
          <w:rFonts w:cs="Arial"/>
        </w:rPr>
      </w:pPr>
    </w:p>
    <w:p w:rsidR="0049665A" w:rsidRPr="000174D6" w:rsidRDefault="0049665A" w:rsidP="000174D6">
      <w:pPr>
        <w:pStyle w:val="Odstavekseznama"/>
        <w:numPr>
          <w:ilvl w:val="0"/>
          <w:numId w:val="10"/>
        </w:numPr>
        <w:spacing w:line="276" w:lineRule="auto"/>
        <w:rPr>
          <w:rFonts w:cs="Arial"/>
        </w:rPr>
      </w:pPr>
      <w:r w:rsidRPr="000174D6">
        <w:rPr>
          <w:rFonts w:cs="Arial"/>
        </w:rPr>
        <w:t>SMER: VINOGRADNIŠKA- OŠV ANKARAN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544"/>
      </w:tblGrid>
      <w:tr w:rsidR="000174D6" w:rsidRPr="000174D6" w:rsidTr="00EC3928">
        <w:tc>
          <w:tcPr>
            <w:tcW w:w="3397" w:type="dxa"/>
            <w:shd w:val="clear" w:color="auto" w:fill="FFFF00"/>
          </w:tcPr>
          <w:p w:rsidR="0049665A" w:rsidRPr="000174D6" w:rsidRDefault="0049665A" w:rsidP="000174D6">
            <w:pPr>
              <w:tabs>
                <w:tab w:val="left" w:pos="765"/>
              </w:tabs>
              <w:spacing w:line="276" w:lineRule="auto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ab/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ODHOD K PREDURI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ODHOD K 1. URI</w:t>
            </w:r>
          </w:p>
          <w:p w:rsidR="0049665A" w:rsidRPr="000174D6" w:rsidRDefault="0049665A" w:rsidP="000174D6">
            <w:pPr>
              <w:tabs>
                <w:tab w:val="center" w:pos="1390"/>
                <w:tab w:val="right" w:pos="2780"/>
              </w:tabs>
              <w:spacing w:line="276" w:lineRule="auto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ab/>
              <w:t>POUKA</w:t>
            </w:r>
            <w:r w:rsidRPr="000174D6">
              <w:rPr>
                <w:rFonts w:asciiTheme="minorHAnsi" w:hAnsiTheme="minorHAnsi" w:cs="Arial"/>
              </w:rPr>
              <w:tab/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VINOGRADNIŠKA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7. 05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7. 50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ZASELEK LAZARET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7. 10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7. 55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KOPALIŠČE DEBELI RTIČ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7. 12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7. 57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A.P. DEBELI RTIČ POLICIJSKA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7. 13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7. 58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A.P. JADRANSKA CESTA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7. 14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7. 59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JADRANSKA CESTA  39 (kjer je bil včasih Gradis)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7. 17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8. 00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OŠV ANKARAN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7.20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8. 05</w:t>
            </w:r>
          </w:p>
        </w:tc>
      </w:tr>
    </w:tbl>
    <w:p w:rsidR="0049665A" w:rsidRPr="000174D6" w:rsidRDefault="0049665A" w:rsidP="000174D6">
      <w:pPr>
        <w:spacing w:line="276" w:lineRule="auto"/>
        <w:jc w:val="center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544"/>
      </w:tblGrid>
      <w:tr w:rsidR="000174D6" w:rsidRPr="000174D6" w:rsidTr="00EC3928">
        <w:tc>
          <w:tcPr>
            <w:tcW w:w="3397" w:type="dxa"/>
            <w:shd w:val="clear" w:color="auto" w:fill="FFFF00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ODHOD PO 6. URI POUKA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ODHOD PO 7. URI</w:t>
            </w:r>
          </w:p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POUKA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OŠV ANKARAN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14. 20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14. 50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VINOGRADNIŠKA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14. 25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14. 55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ZASELEK LAZARET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14. 30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15. 00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A.P.DEBELI RTIČ POLICIJSKA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14. 33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15. 03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A.P. JADRANSKA CESTA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14. 34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15. 04</w:t>
            </w:r>
          </w:p>
        </w:tc>
      </w:tr>
      <w:tr w:rsidR="000174D6" w:rsidRPr="000174D6" w:rsidTr="00EC3928">
        <w:tc>
          <w:tcPr>
            <w:tcW w:w="3397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 xml:space="preserve">JADRANSKA CESTA 39 </w:t>
            </w:r>
          </w:p>
        </w:tc>
        <w:tc>
          <w:tcPr>
            <w:tcW w:w="1985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14. 36</w:t>
            </w:r>
          </w:p>
        </w:tc>
        <w:tc>
          <w:tcPr>
            <w:tcW w:w="3544" w:type="dxa"/>
          </w:tcPr>
          <w:p w:rsidR="0049665A" w:rsidRPr="000174D6" w:rsidRDefault="0049665A" w:rsidP="000174D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174D6">
              <w:rPr>
                <w:rFonts w:asciiTheme="minorHAnsi" w:hAnsiTheme="minorHAnsi" w:cs="Arial"/>
              </w:rPr>
              <w:t>15. 06</w:t>
            </w:r>
          </w:p>
        </w:tc>
      </w:tr>
    </w:tbl>
    <w:p w:rsidR="004216E0" w:rsidRPr="000174D6" w:rsidRDefault="004216E0" w:rsidP="000174D6">
      <w:pPr>
        <w:widowControl w:val="0"/>
        <w:autoSpaceDE w:val="0"/>
        <w:autoSpaceDN w:val="0"/>
        <w:adjustRightInd w:val="0"/>
        <w:spacing w:line="276" w:lineRule="auto"/>
        <w:rPr>
          <w:rFonts w:eastAsia="Arial Unicode MS" w:cs="Tahoma"/>
          <w:b/>
          <w:bCs/>
          <w:w w:val="102"/>
          <w:lang w:eastAsia="sl-SI"/>
        </w:rPr>
      </w:pPr>
    </w:p>
    <w:p w:rsidR="00424418" w:rsidRPr="000174D6" w:rsidRDefault="00424418" w:rsidP="000174D6">
      <w:pPr>
        <w:widowControl w:val="0"/>
        <w:autoSpaceDE w:val="0"/>
        <w:autoSpaceDN w:val="0"/>
        <w:adjustRightInd w:val="0"/>
        <w:spacing w:line="276" w:lineRule="auto"/>
        <w:rPr>
          <w:rFonts w:eastAsia="Arial Unicode MS" w:cs="Tahoma"/>
          <w:b/>
          <w:bCs/>
          <w:w w:val="102"/>
          <w:lang w:eastAsia="sl-SI"/>
        </w:rPr>
      </w:pPr>
    </w:p>
    <w:p w:rsidR="00B673B6" w:rsidRPr="000174D6" w:rsidRDefault="00282965" w:rsidP="000174D6">
      <w:pPr>
        <w:widowControl w:val="0"/>
        <w:autoSpaceDE w:val="0"/>
        <w:autoSpaceDN w:val="0"/>
        <w:adjustRightInd w:val="0"/>
        <w:spacing w:line="276" w:lineRule="auto"/>
        <w:rPr>
          <w:rFonts w:eastAsia="Arial Unicode MS" w:cs="Tahoma"/>
          <w:b/>
          <w:bCs/>
          <w:w w:val="102"/>
          <w:lang w:eastAsia="sl-SI"/>
        </w:rPr>
      </w:pPr>
      <w:r w:rsidRPr="000174D6">
        <w:rPr>
          <w:rFonts w:eastAsia="Arial Unicode MS" w:cs="Tahoma"/>
          <w:b/>
          <w:bCs/>
          <w:w w:val="102"/>
          <w:lang w:eastAsia="sl-SI"/>
        </w:rPr>
        <w:t>PROMETNO – PREVENTIVNE AKCIJE</w:t>
      </w:r>
      <w:r w:rsidR="001777C4" w:rsidRPr="000174D6">
        <w:rPr>
          <w:rFonts w:eastAsia="Arial Unicode MS" w:cs="Tahoma"/>
          <w:b/>
          <w:bCs/>
          <w:w w:val="102"/>
          <w:lang w:eastAsia="sl-SI"/>
        </w:rPr>
        <w:t xml:space="preserve"> V ŠOLSKEM LETU 201</w:t>
      </w:r>
      <w:r w:rsidR="00EC3928">
        <w:rPr>
          <w:rFonts w:eastAsia="Arial Unicode MS" w:cs="Tahoma"/>
          <w:b/>
          <w:bCs/>
          <w:w w:val="102"/>
          <w:lang w:eastAsia="sl-SI"/>
        </w:rPr>
        <w:t>8</w:t>
      </w:r>
      <w:r w:rsidR="001777C4" w:rsidRPr="000174D6">
        <w:rPr>
          <w:rFonts w:eastAsia="Arial Unicode MS" w:cs="Tahoma"/>
          <w:b/>
          <w:bCs/>
          <w:w w:val="102"/>
          <w:lang w:eastAsia="sl-SI"/>
        </w:rPr>
        <w:t>/201</w:t>
      </w:r>
      <w:r w:rsidR="00EC3928">
        <w:rPr>
          <w:rFonts w:eastAsia="Arial Unicode MS" w:cs="Tahoma"/>
          <w:b/>
          <w:bCs/>
          <w:w w:val="102"/>
          <w:lang w:eastAsia="sl-SI"/>
        </w:rPr>
        <w:t>9</w:t>
      </w:r>
    </w:p>
    <w:p w:rsidR="00DA2A9A" w:rsidRPr="000174D6" w:rsidRDefault="00DA2A9A" w:rsidP="000174D6">
      <w:pPr>
        <w:widowControl w:val="0"/>
        <w:autoSpaceDE w:val="0"/>
        <w:autoSpaceDN w:val="0"/>
        <w:adjustRightInd w:val="0"/>
        <w:spacing w:line="276" w:lineRule="auto"/>
        <w:rPr>
          <w:rFonts w:eastAsia="Arial Unicode MS" w:cs="Tahoma"/>
          <w:b/>
          <w:bCs/>
          <w:w w:val="102"/>
          <w:lang w:eastAsia="sl-SI"/>
        </w:rPr>
      </w:pP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right="188"/>
        <w:jc w:val="both"/>
        <w:rPr>
          <w:rFonts w:eastAsia="Arial Unicode MS" w:cs="Tahoma"/>
          <w:b/>
          <w:bCs/>
          <w:spacing w:val="1"/>
          <w:u w:val="single"/>
          <w:lang w:eastAsia="sl-SI"/>
        </w:rPr>
      </w:pPr>
      <w:r w:rsidRPr="000174D6">
        <w:rPr>
          <w:rFonts w:eastAsia="Arial Unicode MS" w:cs="Tahoma"/>
          <w:b/>
          <w:bCs/>
          <w:spacing w:val="1"/>
          <w:u w:val="single"/>
          <w:lang w:eastAsia="sl-SI"/>
        </w:rPr>
        <w:t xml:space="preserve">Začetek šolskega leta </w:t>
      </w:r>
      <w:r w:rsidRPr="000174D6">
        <w:rPr>
          <w:rFonts w:eastAsia="Arial Unicode MS" w:cs="Tahoma"/>
          <w:b/>
          <w:bCs/>
          <w:spacing w:val="1"/>
          <w:lang w:eastAsia="sl-SI"/>
        </w:rPr>
        <w:t xml:space="preserve">- </w:t>
      </w:r>
      <w:r w:rsidRPr="000174D6">
        <w:rPr>
          <w:rFonts w:eastAsia="Arial Unicode MS" w:cs="Tahoma"/>
          <w:spacing w:val="1"/>
          <w:lang w:eastAsia="sl-SI"/>
        </w:rPr>
        <w:t>sodelovanje z občinskim svetom za preventivo. Učence 1. razreda obišče policist, ki jih pouči o varnosti v prometu. Skup</w:t>
      </w:r>
      <w:r w:rsidR="00DA2A9A" w:rsidRPr="000174D6">
        <w:rPr>
          <w:rFonts w:eastAsia="Arial Unicode MS" w:cs="Tahoma"/>
          <w:spacing w:val="1"/>
          <w:lang w:eastAsia="sl-SI"/>
        </w:rPr>
        <w:t xml:space="preserve">aj prehodijo del poti, označene s </w:t>
      </w:r>
      <w:r w:rsidRPr="000174D6">
        <w:rPr>
          <w:rFonts w:eastAsia="Arial Unicode MS" w:cs="Tahoma"/>
          <w:spacing w:val="1"/>
          <w:lang w:eastAsia="sl-SI"/>
        </w:rPr>
        <w:t>sončki.</w:t>
      </w:r>
      <w:r w:rsidRPr="000174D6">
        <w:rPr>
          <w:rFonts w:eastAsia="Arial Unicode MS" w:cs="Tahoma"/>
          <w:lang w:eastAsia="sl-SI"/>
        </w:rPr>
        <w:br/>
      </w: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right="188"/>
        <w:jc w:val="both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b/>
          <w:bCs/>
          <w:spacing w:val="1"/>
          <w:u w:val="single"/>
          <w:lang w:eastAsia="sl-SI"/>
        </w:rPr>
        <w:t>Varovanje otrok</w:t>
      </w:r>
      <w:r w:rsidRPr="000174D6">
        <w:rPr>
          <w:rFonts w:eastAsia="Arial Unicode MS" w:cs="Tahoma"/>
          <w:spacing w:val="1"/>
          <w:lang w:eastAsia="sl-SI"/>
        </w:rPr>
        <w:t xml:space="preserve"> v prvem tednu šole na zaznamovanih prehodih za pešce.</w:t>
      </w:r>
      <w:r w:rsidR="00AB2555" w:rsidRPr="000174D6">
        <w:rPr>
          <w:rFonts w:eastAsia="Arial Unicode MS" w:cs="Tahoma"/>
          <w:spacing w:val="1"/>
          <w:lang w:eastAsia="sl-SI"/>
        </w:rPr>
        <w:t xml:space="preserve"> Nadzor nad varnim prečkanjem otrok čez cesto bo spremljala redarska služba.</w:t>
      </w:r>
      <w:r w:rsidRPr="000174D6">
        <w:rPr>
          <w:rFonts w:eastAsia="Arial Unicode MS" w:cs="Tahoma"/>
          <w:spacing w:val="1"/>
          <w:lang w:eastAsia="sl-SI"/>
        </w:rPr>
        <w:t xml:space="preserve"> Kot prostovoljci so vanj vključeni </w:t>
      </w:r>
      <w:r w:rsidR="00D11849" w:rsidRPr="000174D6">
        <w:rPr>
          <w:rFonts w:eastAsia="Arial Unicode MS" w:cs="Tahoma"/>
          <w:spacing w:val="1"/>
          <w:lang w:eastAsia="sl-SI"/>
        </w:rPr>
        <w:t xml:space="preserve">tudi </w:t>
      </w:r>
      <w:r w:rsidRPr="000174D6">
        <w:rPr>
          <w:rFonts w:eastAsia="Arial Unicode MS" w:cs="Tahoma"/>
          <w:spacing w:val="1"/>
          <w:lang w:eastAsia="sl-SI"/>
        </w:rPr>
        <w:t>upokojenci.</w:t>
      </w: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727" w:right="586"/>
        <w:jc w:val="both"/>
        <w:rPr>
          <w:rFonts w:eastAsia="Arial Unicode MS" w:cs="Tahoma"/>
          <w:b/>
          <w:u w:val="single"/>
          <w:lang w:eastAsia="sl-SI"/>
        </w:rPr>
      </w:pP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right="586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b/>
          <w:u w:val="single"/>
          <w:lang w:eastAsia="sl-SI"/>
        </w:rPr>
        <w:t>Obvezna uporaba rumene rutice</w:t>
      </w:r>
      <w:r w:rsidR="002035F5" w:rsidRPr="000174D6">
        <w:rPr>
          <w:rFonts w:eastAsia="Arial Unicode MS" w:cs="Tahoma"/>
          <w:lang w:eastAsia="sl-SI"/>
        </w:rPr>
        <w:t xml:space="preserve"> za učence prvih razredov.</w:t>
      </w:r>
      <w:r w:rsidRPr="000174D6">
        <w:rPr>
          <w:rFonts w:eastAsia="Arial Unicode MS" w:cs="Tahoma"/>
          <w:lang w:eastAsia="sl-SI"/>
        </w:rPr>
        <w:br/>
      </w:r>
    </w:p>
    <w:p w:rsidR="00B673B6" w:rsidRPr="00EC3928" w:rsidRDefault="00EE5803" w:rsidP="00EC39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 w:cs="Tahoma"/>
          <w:w w:val="104"/>
          <w:lang w:eastAsia="sl-SI"/>
        </w:rPr>
      </w:pPr>
      <w:hyperlink r:id="rId27" w:history="1">
        <w:r w:rsidR="00B673B6" w:rsidRPr="000174D6">
          <w:rPr>
            <w:rFonts w:eastAsia="Arial Unicode MS" w:cs="Tahoma"/>
            <w:b/>
            <w:bCs/>
            <w:w w:val="104"/>
            <w:u w:val="single"/>
            <w:lang w:eastAsia="sl-SI"/>
          </w:rPr>
          <w:t>Usposabljanje za vožnjo kolesa</w:t>
        </w:r>
      </w:hyperlink>
      <w:r w:rsidR="00B673B6" w:rsidRPr="000174D6">
        <w:rPr>
          <w:rFonts w:eastAsia="Arial Unicode MS" w:cs="Tahoma"/>
          <w:w w:val="104"/>
          <w:lang w:eastAsia="sl-SI"/>
        </w:rPr>
        <w:t xml:space="preserve"> </w:t>
      </w:r>
      <w:r w:rsidR="00EC3928">
        <w:rPr>
          <w:rFonts w:eastAsia="Arial Unicode MS" w:cs="Tahoma"/>
          <w:w w:val="104"/>
          <w:lang w:eastAsia="sl-SI"/>
        </w:rPr>
        <w:t>- p</w:t>
      </w:r>
      <w:r w:rsidR="00B673B6" w:rsidRPr="000174D6">
        <w:rPr>
          <w:rFonts w:eastAsia="Arial Unicode MS" w:cs="Tahoma"/>
          <w:lang w:eastAsia="sl-SI"/>
        </w:rPr>
        <w:t>raktično usposabljanje za vožnjo s kolesom poteka v petem razredu devetletne osnovne šole s pregledi koles in nadaljuje z usposabljanjem na spretnostnem poligonu, nato na simuliranem prometnem poligonu na šolskem dvorišču (igrišču) ter se konča s praktičnim usposabljanjem v dejanskem prometu v okolici šole. Po končanem usposabljanju sledi še praktični del izpita.</w:t>
      </w: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727" w:right="68"/>
        <w:jc w:val="both"/>
        <w:rPr>
          <w:rFonts w:eastAsia="Arial Unicode MS" w:cs="Tahoma"/>
          <w:b/>
          <w:u w:val="single"/>
          <w:lang w:eastAsia="sl-SI"/>
        </w:rPr>
      </w:pPr>
    </w:p>
    <w:p w:rsidR="00B673B6" w:rsidRPr="000174D6" w:rsidRDefault="00B673B6" w:rsidP="00EC392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b/>
          <w:u w:val="single"/>
          <w:lang w:eastAsia="sl-SI"/>
        </w:rPr>
        <w:t>Pregled načrta varnih poti v šolo</w:t>
      </w:r>
      <w:r w:rsidRPr="000174D6">
        <w:rPr>
          <w:rFonts w:eastAsia="Arial Unicode MS" w:cs="Tahoma"/>
          <w:b/>
          <w:bCs/>
          <w:w w:val="104"/>
          <w:u w:val="single"/>
          <w:lang w:eastAsia="sl-SI"/>
        </w:rPr>
        <w:t xml:space="preserve"> </w:t>
      </w:r>
      <w:r w:rsidRPr="000174D6">
        <w:rPr>
          <w:rFonts w:eastAsia="Arial Unicode MS" w:cs="Tahoma"/>
          <w:bCs/>
          <w:w w:val="101"/>
          <w:lang w:eastAsia="sl-SI"/>
        </w:rPr>
        <w:t>(razredniki med urami oddelčnih skupnosti). Za učence nižjih razredov je priporočljiv ogled varnih šolskih poti, prehodov za pešce, ipd.</w:t>
      </w: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727" w:right="68"/>
        <w:jc w:val="both"/>
        <w:rPr>
          <w:rFonts w:eastAsia="Arial Unicode MS" w:cs="Tahoma"/>
          <w:b/>
          <w:u w:val="single"/>
          <w:lang w:eastAsia="sl-SI"/>
        </w:rPr>
      </w:pPr>
    </w:p>
    <w:p w:rsidR="00B673B6" w:rsidRPr="000174D6" w:rsidRDefault="00B673B6" w:rsidP="00EC392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b/>
          <w:u w:val="single"/>
          <w:lang w:eastAsia="sl-SI"/>
        </w:rPr>
        <w:t>Seznanitev staršev</w:t>
      </w:r>
      <w:r w:rsidRPr="00EC3928">
        <w:rPr>
          <w:rFonts w:eastAsia="Arial Unicode MS" w:cs="Tahoma"/>
          <w:b/>
          <w:bCs/>
          <w:w w:val="104"/>
          <w:lang w:eastAsia="sl-SI"/>
        </w:rPr>
        <w:t xml:space="preserve"> </w:t>
      </w:r>
      <w:r w:rsidR="00EC3928" w:rsidRPr="00EC3928">
        <w:rPr>
          <w:rFonts w:eastAsia="Arial Unicode MS" w:cs="Tahoma"/>
          <w:b/>
          <w:bCs/>
          <w:w w:val="104"/>
          <w:lang w:eastAsia="sl-SI"/>
        </w:rPr>
        <w:t xml:space="preserve">- </w:t>
      </w:r>
      <w:r w:rsidRPr="000174D6">
        <w:rPr>
          <w:rFonts w:eastAsia="Arial Unicode MS" w:cs="Tahoma"/>
          <w:bCs/>
          <w:w w:val="101"/>
          <w:lang w:eastAsia="sl-SI"/>
        </w:rPr>
        <w:t>Razredniki na prvem roditeljskem sestanku seznanijo starše z varnimi šolskimi potmi ter pravili varne udeležbe v prometu.</w:t>
      </w: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rFonts w:eastAsia="Arial Unicode MS" w:cs="Tahoma"/>
          <w:lang w:eastAsia="sl-SI"/>
        </w:rPr>
      </w:pP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4784"/>
        <w:rPr>
          <w:rFonts w:eastAsia="Arial Unicode MS" w:cs="Calibri"/>
          <w:lang w:eastAsia="sl-SI"/>
        </w:rPr>
      </w:pP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rPr>
          <w:rFonts w:eastAsia="Arial Unicode MS" w:cs="Tahoma"/>
          <w:b/>
          <w:bCs/>
          <w:w w:val="102"/>
          <w:lang w:eastAsia="sl-SI"/>
        </w:rPr>
      </w:pPr>
      <w:r w:rsidRPr="000174D6">
        <w:rPr>
          <w:rFonts w:eastAsia="Arial Unicode MS" w:cs="Tahoma"/>
          <w:b/>
          <w:bCs/>
          <w:w w:val="102"/>
          <w:lang w:eastAsia="sl-SI"/>
        </w:rPr>
        <w:t>Z NAČRTOM VARNIH ŠOLSKIH POTI BODO SEZNANJENI:</w:t>
      </w:r>
    </w:p>
    <w:p w:rsidR="00C417D0" w:rsidRPr="000174D6" w:rsidRDefault="00C417D0" w:rsidP="000174D6">
      <w:pPr>
        <w:widowControl w:val="0"/>
        <w:autoSpaceDE w:val="0"/>
        <w:autoSpaceDN w:val="0"/>
        <w:adjustRightInd w:val="0"/>
        <w:spacing w:line="276" w:lineRule="auto"/>
        <w:rPr>
          <w:rFonts w:eastAsia="Arial Unicode MS" w:cs="Tahoma"/>
          <w:b/>
          <w:bCs/>
          <w:w w:val="102"/>
          <w:lang w:eastAsia="sl-SI"/>
        </w:rPr>
      </w:pPr>
    </w:p>
    <w:p w:rsidR="00B673B6" w:rsidRPr="000174D6" w:rsidRDefault="004216E0" w:rsidP="000174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eastAsia="Arial Unicode MS" w:cs="Tahoma"/>
          <w:bCs/>
          <w:w w:val="102"/>
          <w:lang w:eastAsia="sl-SI"/>
        </w:rPr>
      </w:pPr>
      <w:r w:rsidRPr="000174D6">
        <w:rPr>
          <w:rFonts w:eastAsia="Arial Unicode MS" w:cs="Tahoma"/>
          <w:bCs/>
          <w:w w:val="102"/>
          <w:lang w:eastAsia="sl-SI"/>
        </w:rPr>
        <w:t>vsi učitelji Osnovne šole Ankaran</w:t>
      </w:r>
      <w:r w:rsidR="00D11849" w:rsidRPr="000174D6">
        <w:rPr>
          <w:rFonts w:eastAsia="Arial Unicode MS" w:cs="Tahoma"/>
          <w:bCs/>
          <w:w w:val="102"/>
          <w:lang w:eastAsia="sl-SI"/>
        </w:rPr>
        <w:t>,</w:t>
      </w:r>
    </w:p>
    <w:p w:rsidR="00B673B6" w:rsidRPr="000174D6" w:rsidRDefault="007837D6" w:rsidP="000174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eastAsia="Arial Unicode MS" w:cs="Tahoma"/>
          <w:bCs/>
          <w:w w:val="102"/>
          <w:lang w:eastAsia="sl-SI"/>
        </w:rPr>
      </w:pPr>
      <w:r w:rsidRPr="000174D6">
        <w:rPr>
          <w:rFonts w:eastAsia="Arial Unicode MS" w:cs="Tahoma"/>
          <w:bCs/>
          <w:w w:val="102"/>
          <w:lang w:eastAsia="sl-SI"/>
        </w:rPr>
        <w:t>S</w:t>
      </w:r>
      <w:r w:rsidR="00DA2A9A" w:rsidRPr="000174D6">
        <w:rPr>
          <w:rFonts w:eastAsia="Arial Unicode MS" w:cs="Tahoma"/>
          <w:bCs/>
          <w:w w:val="102"/>
          <w:lang w:eastAsia="sl-SI"/>
        </w:rPr>
        <w:t xml:space="preserve">vet </w:t>
      </w:r>
      <w:r w:rsidR="004216E0" w:rsidRPr="000174D6">
        <w:rPr>
          <w:rFonts w:eastAsia="Arial Unicode MS" w:cs="Tahoma"/>
          <w:bCs/>
          <w:w w:val="102"/>
          <w:lang w:eastAsia="sl-SI"/>
        </w:rPr>
        <w:t xml:space="preserve">staršev Osnovne šole </w:t>
      </w:r>
      <w:r w:rsidR="00DA2A9A" w:rsidRPr="000174D6">
        <w:rPr>
          <w:rFonts w:eastAsia="Arial Unicode MS" w:cs="Tahoma"/>
          <w:bCs/>
          <w:w w:val="102"/>
          <w:lang w:eastAsia="sl-SI"/>
        </w:rPr>
        <w:t xml:space="preserve"> Ankaran</w:t>
      </w:r>
      <w:r w:rsidR="00D11849" w:rsidRPr="000174D6">
        <w:rPr>
          <w:rFonts w:eastAsia="Arial Unicode MS" w:cs="Tahoma"/>
          <w:bCs/>
          <w:w w:val="102"/>
          <w:lang w:eastAsia="sl-SI"/>
        </w:rPr>
        <w:t>,</w:t>
      </w:r>
    </w:p>
    <w:p w:rsidR="00B673B6" w:rsidRPr="000174D6" w:rsidRDefault="00B673B6" w:rsidP="000174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eastAsia="Arial Unicode MS" w:cs="Tahoma"/>
          <w:bCs/>
          <w:w w:val="102"/>
          <w:lang w:eastAsia="sl-SI"/>
        </w:rPr>
      </w:pPr>
      <w:r w:rsidRPr="000174D6">
        <w:rPr>
          <w:rFonts w:eastAsia="Arial Unicode MS" w:cs="Tahoma"/>
          <w:bCs/>
          <w:w w:val="102"/>
          <w:lang w:eastAsia="sl-SI"/>
        </w:rPr>
        <w:t>Občina Ankaran</w:t>
      </w:r>
      <w:r w:rsidR="00D11849" w:rsidRPr="000174D6">
        <w:rPr>
          <w:rFonts w:eastAsia="Arial Unicode MS" w:cs="Tahoma"/>
          <w:bCs/>
          <w:w w:val="102"/>
          <w:lang w:eastAsia="sl-SI"/>
        </w:rPr>
        <w:t>,</w:t>
      </w:r>
    </w:p>
    <w:p w:rsidR="00D11849" w:rsidRPr="000174D6" w:rsidRDefault="00D11849" w:rsidP="000174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eastAsia="Arial Unicode MS" w:cs="Tahoma"/>
          <w:bCs/>
          <w:w w:val="102"/>
          <w:lang w:eastAsia="sl-SI"/>
        </w:rPr>
      </w:pPr>
      <w:r w:rsidRPr="000174D6">
        <w:rPr>
          <w:rFonts w:eastAsia="Arial Unicode MS" w:cs="Tahoma"/>
          <w:bCs/>
          <w:w w:val="102"/>
          <w:lang w:eastAsia="sl-SI"/>
        </w:rPr>
        <w:t>Občinski SPV,</w:t>
      </w:r>
    </w:p>
    <w:p w:rsidR="00B673B6" w:rsidRPr="000174D6" w:rsidRDefault="00B673B6" w:rsidP="000174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eastAsia="Arial Unicode MS" w:cs="Tahoma"/>
          <w:bCs/>
          <w:w w:val="102"/>
          <w:lang w:eastAsia="sl-SI"/>
        </w:rPr>
      </w:pPr>
      <w:r w:rsidRPr="000174D6">
        <w:rPr>
          <w:rFonts w:eastAsia="Arial Unicode MS" w:cs="Tahoma"/>
          <w:bCs/>
          <w:w w:val="102"/>
          <w:lang w:eastAsia="sl-SI"/>
        </w:rPr>
        <w:t>Policija.</w:t>
      </w:r>
    </w:p>
    <w:p w:rsidR="00C417D0" w:rsidRPr="000174D6" w:rsidRDefault="00C417D0" w:rsidP="000174D6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spacing w:val="1"/>
          <w:lang w:eastAsia="sl-SI"/>
        </w:rPr>
      </w:pPr>
    </w:p>
    <w:p w:rsidR="00B673B6" w:rsidRPr="000174D6" w:rsidRDefault="00B673B6" w:rsidP="000174D6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spacing w:val="1"/>
          <w:lang w:eastAsia="sl-SI"/>
        </w:rPr>
      </w:pPr>
    </w:p>
    <w:p w:rsidR="007837D6" w:rsidRPr="000174D6" w:rsidRDefault="00B673B6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lang w:eastAsia="sl-SI"/>
        </w:rPr>
        <w:tab/>
      </w:r>
    </w:p>
    <w:p w:rsidR="007837D6" w:rsidRPr="000174D6" w:rsidRDefault="007837D6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rPr>
          <w:rFonts w:eastAsia="Arial Unicode MS" w:cs="Tahoma"/>
          <w:lang w:eastAsia="sl-SI"/>
        </w:rPr>
      </w:pPr>
    </w:p>
    <w:p w:rsidR="007837D6" w:rsidRPr="000174D6" w:rsidRDefault="007837D6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lang w:eastAsia="sl-SI"/>
        </w:rPr>
      </w:pPr>
    </w:p>
    <w:p w:rsidR="00B673B6" w:rsidRPr="000174D6" w:rsidRDefault="007837D6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lang w:eastAsia="sl-SI"/>
        </w:rPr>
        <w:t xml:space="preserve">                                                                                       </w:t>
      </w:r>
      <w:r w:rsidR="00EC3928">
        <w:rPr>
          <w:rFonts w:eastAsia="Arial Unicode MS" w:cs="Tahoma"/>
          <w:lang w:eastAsia="sl-SI"/>
        </w:rPr>
        <w:t xml:space="preserve">                  </w:t>
      </w:r>
      <w:bookmarkStart w:id="0" w:name="_GoBack"/>
      <w:bookmarkEnd w:id="0"/>
      <w:r w:rsidR="009A2719" w:rsidRPr="000174D6">
        <w:rPr>
          <w:rFonts w:eastAsia="Arial Unicode MS" w:cs="Tahoma"/>
          <w:lang w:eastAsia="sl-SI"/>
        </w:rPr>
        <w:t>Željka Ličan Adamčič, ravnateljica</w:t>
      </w:r>
    </w:p>
    <w:p w:rsidR="009A2719" w:rsidRPr="000174D6" w:rsidRDefault="009A2719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lang w:eastAsia="sl-SI"/>
        </w:rPr>
      </w:pPr>
    </w:p>
    <w:p w:rsidR="009A2719" w:rsidRPr="000174D6" w:rsidRDefault="009A2719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lang w:eastAsia="sl-SI"/>
        </w:rPr>
      </w:pPr>
    </w:p>
    <w:p w:rsidR="009A2719" w:rsidRPr="000174D6" w:rsidRDefault="009A2719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lang w:eastAsia="sl-SI"/>
        </w:rPr>
      </w:pPr>
    </w:p>
    <w:p w:rsidR="009A2719" w:rsidRPr="000174D6" w:rsidRDefault="00ED756E" w:rsidP="000174D6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spacing w:val="1"/>
          <w:lang w:eastAsia="sl-SI"/>
        </w:rPr>
      </w:pPr>
      <w:r w:rsidRPr="000174D6">
        <w:rPr>
          <w:rFonts w:eastAsia="Arial Unicode MS" w:cs="Tahoma"/>
          <w:spacing w:val="1"/>
          <w:lang w:eastAsia="sl-SI"/>
        </w:rPr>
        <w:t>Ankaran, 22. 8. 2018</w:t>
      </w:r>
    </w:p>
    <w:p w:rsidR="009A2719" w:rsidRPr="000174D6" w:rsidRDefault="009A2719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lang w:eastAsia="sl-SI"/>
        </w:rPr>
      </w:pPr>
    </w:p>
    <w:p w:rsidR="00F12307" w:rsidRPr="000174D6" w:rsidRDefault="00B27551" w:rsidP="000174D6">
      <w:pPr>
        <w:widowControl w:val="0"/>
        <w:tabs>
          <w:tab w:val="left" w:pos="7101"/>
        </w:tabs>
        <w:autoSpaceDE w:val="0"/>
        <w:autoSpaceDN w:val="0"/>
        <w:adjustRightInd w:val="0"/>
        <w:spacing w:line="276" w:lineRule="auto"/>
        <w:ind w:left="20"/>
        <w:rPr>
          <w:rFonts w:eastAsia="Arial Unicode MS" w:cs="Tahoma"/>
          <w:lang w:eastAsia="sl-SI"/>
        </w:rPr>
      </w:pPr>
      <w:r w:rsidRPr="000174D6">
        <w:rPr>
          <w:rFonts w:eastAsia="Arial Unicode MS" w:cs="Tahoma"/>
          <w:lang w:eastAsia="sl-SI"/>
        </w:rPr>
        <w:t xml:space="preserve">                                                                                        </w:t>
      </w:r>
      <w:r w:rsidR="009A2719" w:rsidRPr="000174D6">
        <w:rPr>
          <w:rFonts w:eastAsia="Arial Unicode MS" w:cs="Tahoma"/>
          <w:lang w:eastAsia="sl-SI"/>
        </w:rPr>
        <w:t xml:space="preserve">  </w:t>
      </w:r>
    </w:p>
    <w:sectPr w:rsidR="00F12307" w:rsidRPr="000174D6" w:rsidSect="004216E0">
      <w:headerReference w:type="default" r:id="rId28"/>
      <w:footerReference w:type="default" r:id="rId29"/>
      <w:pgSz w:w="11906" w:h="16838"/>
      <w:pgMar w:top="1417" w:right="1417" w:bottom="1417" w:left="1417" w:header="708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03" w:rsidRDefault="00EE5803" w:rsidP="008B497C">
      <w:r>
        <w:separator/>
      </w:r>
    </w:p>
  </w:endnote>
  <w:endnote w:type="continuationSeparator" w:id="0">
    <w:p w:rsidR="00EE5803" w:rsidRDefault="00EE5803" w:rsidP="008B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099558"/>
      <w:docPartObj>
        <w:docPartGallery w:val="Page Numbers (Bottom of Page)"/>
        <w:docPartUnique/>
      </w:docPartObj>
    </w:sdtPr>
    <w:sdtEndPr/>
    <w:sdtContent>
      <w:p w:rsidR="004216E0" w:rsidRDefault="004216E0" w:rsidP="004216E0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457" name="Skupina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5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6E0" w:rsidRDefault="004216E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C3928" w:rsidRPr="00EC392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71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72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457" o:spid="_x0000_s1029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Ac8IPvHwQAACkSAAAOAAAAAAAAAAAAAAAAAC4CAABkcnMvZTJvRG9jLnhtbFBLAQIt&#10;ABQABgAIAAAAIQCwlh0X3AAAAAMBAAAPAAAAAAAAAAAAAAAAAHkGAABkcnMvZG93bnJldi54bWxQ&#10;SwUGAAAAAAQABADzAAAAg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0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" filled="f" stroked="f">
                    <v:textbox inset="0,0,0,0">
                      <w:txbxContent>
                        <w:p w:rsidR="004216E0" w:rsidRDefault="004216E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3928" w:rsidRPr="00EC392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1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oval id="Oval 65" o:spid="_x0000_s1032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" fillcolor="#84a2c6" stroked="f"/>
                    <v:oval id="Oval 66" o:spid="_x0000_s1033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" fillcolor="#84a2c6" stroked="f"/>
                    <v:oval id="Oval 67" o:spid="_x0000_s1034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03" w:rsidRDefault="00EE5803" w:rsidP="008B497C">
      <w:r>
        <w:separator/>
      </w:r>
    </w:p>
  </w:footnote>
  <w:footnote w:type="continuationSeparator" w:id="0">
    <w:p w:rsidR="00EE5803" w:rsidRDefault="00EE5803" w:rsidP="008B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9C" w:rsidRDefault="007030CB" w:rsidP="00106F9C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B4E7788" wp14:editId="1C4C6C5B">
          <wp:simplePos x="0" y="0"/>
          <wp:positionH relativeFrom="column">
            <wp:posOffset>5500161</wp:posOffset>
          </wp:positionH>
          <wp:positionV relativeFrom="paragraph">
            <wp:posOffset>-235063</wp:posOffset>
          </wp:positionV>
          <wp:extent cx="849630" cy="382270"/>
          <wp:effectExtent l="0" t="0" r="7620" b="0"/>
          <wp:wrapThrough wrapText="bothSides">
            <wp:wrapPolygon edited="0">
              <wp:start x="0" y="0"/>
              <wp:lineTo x="0" y="20452"/>
              <wp:lineTo x="21309" y="20452"/>
              <wp:lineTo x="21309" y="0"/>
              <wp:lineTo x="0" y="0"/>
            </wp:wrapPolygon>
          </wp:wrapThrough>
          <wp:docPr id="454" name="Slika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" name="sola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023"/>
    <w:multiLevelType w:val="hybridMultilevel"/>
    <w:tmpl w:val="3BD60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030B"/>
    <w:multiLevelType w:val="hybridMultilevel"/>
    <w:tmpl w:val="F8BAA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841DB"/>
    <w:multiLevelType w:val="hybridMultilevel"/>
    <w:tmpl w:val="7F241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155"/>
    <w:multiLevelType w:val="hybridMultilevel"/>
    <w:tmpl w:val="8C169E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C4AD6"/>
    <w:multiLevelType w:val="hybridMultilevel"/>
    <w:tmpl w:val="70FCDE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5E1"/>
    <w:multiLevelType w:val="hybridMultilevel"/>
    <w:tmpl w:val="871A62DA"/>
    <w:lvl w:ilvl="0" w:tplc="4EFA624C">
      <w:start w:val="2"/>
      <w:numFmt w:val="bullet"/>
      <w:lvlText w:val="-"/>
      <w:lvlJc w:val="left"/>
      <w:pPr>
        <w:ind w:left="38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3552D57"/>
    <w:multiLevelType w:val="hybridMultilevel"/>
    <w:tmpl w:val="545CB33C"/>
    <w:lvl w:ilvl="0" w:tplc="0424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7" w15:restartNumberingAfterBreak="0">
    <w:nsid w:val="5C5D1D1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EE0910"/>
    <w:multiLevelType w:val="hybridMultilevel"/>
    <w:tmpl w:val="156E7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37475"/>
    <w:multiLevelType w:val="hybridMultilevel"/>
    <w:tmpl w:val="178A573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47"/>
    <w:rsid w:val="000174D6"/>
    <w:rsid w:val="00027EBD"/>
    <w:rsid w:val="0005561D"/>
    <w:rsid w:val="00075F87"/>
    <w:rsid w:val="000B2CCC"/>
    <w:rsid w:val="000C34B8"/>
    <w:rsid w:val="000F6B9D"/>
    <w:rsid w:val="00106F9C"/>
    <w:rsid w:val="0011626C"/>
    <w:rsid w:val="001648FC"/>
    <w:rsid w:val="00174648"/>
    <w:rsid w:val="001777C4"/>
    <w:rsid w:val="002035F5"/>
    <w:rsid w:val="002215E6"/>
    <w:rsid w:val="00236EFC"/>
    <w:rsid w:val="00243CE6"/>
    <w:rsid w:val="00282965"/>
    <w:rsid w:val="00311D21"/>
    <w:rsid w:val="00333EE7"/>
    <w:rsid w:val="003F2B56"/>
    <w:rsid w:val="004012A3"/>
    <w:rsid w:val="004216E0"/>
    <w:rsid w:val="00424418"/>
    <w:rsid w:val="004436F8"/>
    <w:rsid w:val="004447C8"/>
    <w:rsid w:val="00470088"/>
    <w:rsid w:val="00476092"/>
    <w:rsid w:val="0049665A"/>
    <w:rsid w:val="004B2DD3"/>
    <w:rsid w:val="004B44F3"/>
    <w:rsid w:val="00501811"/>
    <w:rsid w:val="00535678"/>
    <w:rsid w:val="0054444C"/>
    <w:rsid w:val="005F4C09"/>
    <w:rsid w:val="0063657A"/>
    <w:rsid w:val="0064653A"/>
    <w:rsid w:val="00663B0D"/>
    <w:rsid w:val="00671AA4"/>
    <w:rsid w:val="006B4C47"/>
    <w:rsid w:val="006F21AB"/>
    <w:rsid w:val="00702E8C"/>
    <w:rsid w:val="007030CB"/>
    <w:rsid w:val="007466D2"/>
    <w:rsid w:val="007837D6"/>
    <w:rsid w:val="007A7332"/>
    <w:rsid w:val="007D49B2"/>
    <w:rsid w:val="00801720"/>
    <w:rsid w:val="008549EA"/>
    <w:rsid w:val="00857C53"/>
    <w:rsid w:val="00884A72"/>
    <w:rsid w:val="008B497C"/>
    <w:rsid w:val="00966ABF"/>
    <w:rsid w:val="00970F75"/>
    <w:rsid w:val="009A11E2"/>
    <w:rsid w:val="009A2719"/>
    <w:rsid w:val="00A047BE"/>
    <w:rsid w:val="00A41B05"/>
    <w:rsid w:val="00A7399E"/>
    <w:rsid w:val="00AB02E3"/>
    <w:rsid w:val="00AB2555"/>
    <w:rsid w:val="00AE3C3C"/>
    <w:rsid w:val="00B15367"/>
    <w:rsid w:val="00B27551"/>
    <w:rsid w:val="00B35758"/>
    <w:rsid w:val="00B673B6"/>
    <w:rsid w:val="00C417D0"/>
    <w:rsid w:val="00C64E21"/>
    <w:rsid w:val="00C82A0A"/>
    <w:rsid w:val="00CA6D94"/>
    <w:rsid w:val="00CC6A64"/>
    <w:rsid w:val="00D11849"/>
    <w:rsid w:val="00D14BD3"/>
    <w:rsid w:val="00D21724"/>
    <w:rsid w:val="00DA2A9A"/>
    <w:rsid w:val="00DD2CDF"/>
    <w:rsid w:val="00E061ED"/>
    <w:rsid w:val="00E41415"/>
    <w:rsid w:val="00E849A1"/>
    <w:rsid w:val="00EC3928"/>
    <w:rsid w:val="00ED756E"/>
    <w:rsid w:val="00EE1A26"/>
    <w:rsid w:val="00EE5803"/>
    <w:rsid w:val="00F04BC5"/>
    <w:rsid w:val="00F12307"/>
    <w:rsid w:val="00F218D5"/>
    <w:rsid w:val="00F31BA3"/>
    <w:rsid w:val="00F463D9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C3296"/>
  <w15:docId w15:val="{10B7F85E-738A-45BE-A77D-BB31F01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6F9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06F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06F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06F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06F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06F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06F9C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06F9C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06F9C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06F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B4C4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2DD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06F9C"/>
    <w:pPr>
      <w:ind w:left="720"/>
      <w:contextualSpacing/>
    </w:pPr>
  </w:style>
  <w:style w:type="paragraph" w:styleId="Brezrazmikov">
    <w:name w:val="No Spacing"/>
    <w:basedOn w:val="Navaden"/>
    <w:link w:val="BrezrazmikovZnak"/>
    <w:uiPriority w:val="1"/>
    <w:qFormat/>
    <w:rsid w:val="00106F9C"/>
    <w:rPr>
      <w:szCs w:val="3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B497C"/>
    <w:rPr>
      <w:sz w:val="24"/>
      <w:szCs w:val="32"/>
    </w:rPr>
  </w:style>
  <w:style w:type="paragraph" w:styleId="Glava">
    <w:name w:val="header"/>
    <w:basedOn w:val="Navaden"/>
    <w:link w:val="GlavaZnak"/>
    <w:uiPriority w:val="99"/>
    <w:unhideWhenUsed/>
    <w:rsid w:val="008B49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497C"/>
  </w:style>
  <w:style w:type="paragraph" w:styleId="Noga">
    <w:name w:val="footer"/>
    <w:basedOn w:val="Navaden"/>
    <w:link w:val="NogaZnak"/>
    <w:uiPriority w:val="99"/>
    <w:unhideWhenUsed/>
    <w:rsid w:val="008B49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497C"/>
  </w:style>
  <w:style w:type="character" w:customStyle="1" w:styleId="Naslov1Znak">
    <w:name w:val="Naslov 1 Znak"/>
    <w:basedOn w:val="Privzetapisavaodstavka"/>
    <w:link w:val="Naslov1"/>
    <w:uiPriority w:val="9"/>
    <w:rsid w:val="00106F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06F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6F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06F9C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06F9C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06F9C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06F9C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06F9C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06F9C"/>
    <w:rPr>
      <w:rFonts w:asciiTheme="majorHAnsi" w:eastAsiaTheme="majorEastAsia" w:hAnsiTheme="majorHAnsi"/>
    </w:rPr>
  </w:style>
  <w:style w:type="paragraph" w:styleId="Napis">
    <w:name w:val="caption"/>
    <w:basedOn w:val="Navaden"/>
    <w:next w:val="Navaden"/>
    <w:uiPriority w:val="35"/>
    <w:semiHidden/>
    <w:unhideWhenUsed/>
    <w:rsid w:val="00106F9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106F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106F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06F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106F9C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106F9C"/>
    <w:rPr>
      <w:b/>
      <w:bCs/>
    </w:rPr>
  </w:style>
  <w:style w:type="character" w:styleId="Poudarek">
    <w:name w:val="Emphasis"/>
    <w:basedOn w:val="Privzetapisavaodstavka"/>
    <w:uiPriority w:val="20"/>
    <w:qFormat/>
    <w:rsid w:val="00106F9C"/>
    <w:rPr>
      <w:rFonts w:asciiTheme="minorHAnsi" w:hAnsiTheme="minorHAnsi"/>
      <w:b/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106F9C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106F9C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06F9C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06F9C"/>
    <w:rPr>
      <w:b/>
      <w:i/>
      <w:sz w:val="24"/>
    </w:rPr>
  </w:style>
  <w:style w:type="character" w:styleId="Neenpoudarek">
    <w:name w:val="Subtle Emphasis"/>
    <w:uiPriority w:val="19"/>
    <w:qFormat/>
    <w:rsid w:val="00106F9C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106F9C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106F9C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106F9C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106F9C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06F9C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3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36F8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9665A"/>
    <w:rPr>
      <w:rFonts w:ascii="Times New Roman" w:eastAsia="Times New Roman" w:hAnsi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1-01-3727" TargetMode="External"/><Relationship Id="rId18" Type="http://schemas.openxmlformats.org/officeDocument/2006/relationships/hyperlink" Target="http://www.uradni-list.si/1/objava.jsp?sop=2017-21-3371" TargetMode="External"/><Relationship Id="rId26" Type="http://schemas.openxmlformats.org/officeDocument/2006/relationships/hyperlink" Target="http://www.uradni-list.si/1/objava.jsp?sop=2011-01-352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uradni-list.si/1/objava.jsp?sop=2018-01-006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0-01-5585" TargetMode="External"/><Relationship Id="rId17" Type="http://schemas.openxmlformats.org/officeDocument/2006/relationships/hyperlink" Target="http://www.uradni-list.si/1/objava.jsp?sop=2013-01-3031" TargetMode="External"/><Relationship Id="rId25" Type="http://schemas.openxmlformats.org/officeDocument/2006/relationships/hyperlink" Target="http://www.uradni-list.si/1/objava.jsp?sop=2017-01-35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6-01-1999" TargetMode="External"/><Relationship Id="rId20" Type="http://schemas.openxmlformats.org/officeDocument/2006/relationships/hyperlink" Target="http://www.uradni-list.si/1/objava.jsp?sop=2017-01-243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7-01-5073" TargetMode="External"/><Relationship Id="rId24" Type="http://schemas.openxmlformats.org/officeDocument/2006/relationships/hyperlink" Target="http://www.uradni-list.si/1/objava.jsp?sop=2018-01-08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3-01-2519" TargetMode="External"/><Relationship Id="rId23" Type="http://schemas.openxmlformats.org/officeDocument/2006/relationships/hyperlink" Target="http://www.uradni-list.si/1/objava.jsp?sop=2017-01-316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06-01-3535" TargetMode="External"/><Relationship Id="rId19" Type="http://schemas.openxmlformats.org/officeDocument/2006/relationships/hyperlink" Target="http://www.uradni-list.si/1/objava.jsp?sop=2016-01-2928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http://www.uradni-list.si/1/objava.jsp?sop=2016-01-3686" TargetMode="External"/><Relationship Id="rId27" Type="http://schemas.openxmlformats.org/officeDocument/2006/relationships/hyperlink" Target="http://www.vozimo-pametno.si/index.php?option=com_content&amp;task=view&amp;id=89&amp;Itemid=127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2016/2017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50D212-4988-489A-BF0E-D37C60E1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NAČRT VARNIH ŠOLSKIH POTI</vt:lpstr>
    </vt:vector>
  </TitlesOfParts>
  <Company>OSNOVNA ŠOLA IN VRTEC ANKARAN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NAČRT VARNIH ŠOLSKIH POTI</dc:title>
  <dc:subject>ŠOLSKO LETO 2018/2019</dc:subject>
  <dc:creator>RAVNATELJICA: ŽELJKA LIČAN ADAMČIČ</dc:creator>
  <cp:lastModifiedBy>Tajništvo</cp:lastModifiedBy>
  <cp:revision>7</cp:revision>
  <cp:lastPrinted>2016-09-28T08:23:00Z</cp:lastPrinted>
  <dcterms:created xsi:type="dcterms:W3CDTF">2018-08-22T09:46:00Z</dcterms:created>
  <dcterms:modified xsi:type="dcterms:W3CDTF">2018-08-22T10:03:00Z</dcterms:modified>
</cp:coreProperties>
</file>